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26AA4" w14:textId="77777777" w:rsidR="00D61B4E" w:rsidRDefault="00D61B4E" w:rsidP="00D61B4E">
      <w:pPr>
        <w:spacing w:line="320" w:lineRule="atLeast"/>
        <w:rPr>
          <w:rFonts w:ascii="Verdana" w:hAnsi="Verdana" w:cs="Arial"/>
          <w:b/>
          <w:sz w:val="22"/>
          <w:szCs w:val="22"/>
        </w:rPr>
      </w:pPr>
    </w:p>
    <w:p w14:paraId="6D518B2A" w14:textId="20759A6F" w:rsidR="00F01726" w:rsidRDefault="007935AB" w:rsidP="00D61B4E">
      <w:pPr>
        <w:spacing w:line="320" w:lineRule="atLeast"/>
        <w:jc w:val="center"/>
        <w:rPr>
          <w:rFonts w:ascii="Verdana" w:hAnsi="Verdana" w:cs="Arial"/>
          <w:b/>
          <w:sz w:val="22"/>
          <w:szCs w:val="22"/>
        </w:rPr>
      </w:pPr>
      <w:r>
        <w:rPr>
          <w:rFonts w:ascii="Verdana" w:hAnsi="Verdana" w:cs="Arial"/>
          <w:b/>
          <w:sz w:val="22"/>
          <w:szCs w:val="22"/>
        </w:rPr>
        <w:t>CONTRATO PARA LA REALIZACIÓN DE</w:t>
      </w:r>
    </w:p>
    <w:p w14:paraId="6C54CF1A" w14:textId="77777777" w:rsidR="00F01726" w:rsidRDefault="007935AB" w:rsidP="00D61B4E">
      <w:pPr>
        <w:spacing w:line="320" w:lineRule="atLeast"/>
        <w:jc w:val="center"/>
        <w:rPr>
          <w:rFonts w:ascii="Verdana" w:hAnsi="Verdana" w:cs="Arial"/>
          <w:b/>
          <w:sz w:val="22"/>
          <w:szCs w:val="22"/>
        </w:rPr>
      </w:pPr>
      <w:r>
        <w:rPr>
          <w:rFonts w:ascii="Verdana" w:hAnsi="Verdana" w:cs="Arial"/>
          <w:b/>
          <w:sz w:val="22"/>
          <w:szCs w:val="22"/>
        </w:rPr>
        <w:t>INVESTIGACIÓN CON PRODUCTO SANITARIO</w:t>
      </w:r>
    </w:p>
    <w:p w14:paraId="0C9A1A99" w14:textId="77777777" w:rsidR="00F01726" w:rsidRDefault="00F01726">
      <w:pPr>
        <w:spacing w:line="320" w:lineRule="atLeast"/>
        <w:jc w:val="center"/>
        <w:rPr>
          <w:rFonts w:ascii="Verdana" w:hAnsi="Verdana" w:cs="Arial"/>
          <w:b/>
          <w:sz w:val="22"/>
          <w:szCs w:val="22"/>
        </w:rPr>
      </w:pPr>
    </w:p>
    <w:p w14:paraId="3EB7D637" w14:textId="77777777" w:rsidR="00876A1D" w:rsidRPr="00743946" w:rsidRDefault="00876A1D" w:rsidP="00876A1D">
      <w:pPr>
        <w:pStyle w:val="Textoindependiente"/>
        <w:spacing w:line="320" w:lineRule="atLeast"/>
        <w:jc w:val="center"/>
        <w:rPr>
          <w:rFonts w:ascii="Verdana" w:hAnsi="Verdana" w:cs="Arial"/>
          <w:sz w:val="22"/>
          <w:szCs w:val="22"/>
        </w:rPr>
      </w:pPr>
      <w:r w:rsidRPr="00743946">
        <w:rPr>
          <w:rFonts w:ascii="Verdana" w:hAnsi="Verdana" w:cs="Courier New"/>
          <w:b/>
          <w:sz w:val="22"/>
          <w:szCs w:val="22"/>
        </w:rPr>
        <w:t>“</w:t>
      </w:r>
      <w:r w:rsidRPr="008810DF">
        <w:rPr>
          <w:rFonts w:ascii="Verdana" w:hAnsi="Verdana" w:cs="Arial"/>
          <w:lang w:val="ca-ES"/>
        </w:rPr>
        <w:t>TÍTULO</w:t>
      </w:r>
      <w:r>
        <w:rPr>
          <w:rFonts w:ascii="Verdana" w:hAnsi="Verdana" w:cs="Courier New"/>
          <w:b/>
          <w:sz w:val="22"/>
          <w:szCs w:val="22"/>
        </w:rPr>
        <w:t>”</w:t>
      </w:r>
    </w:p>
    <w:p w14:paraId="2DA1D239" w14:textId="77777777" w:rsidR="00876A1D" w:rsidRPr="00743946" w:rsidRDefault="00876A1D" w:rsidP="00876A1D">
      <w:pPr>
        <w:pStyle w:val="Textoindependiente"/>
        <w:spacing w:after="0" w:line="320" w:lineRule="atLeast"/>
        <w:jc w:val="both"/>
        <w:rPr>
          <w:rFonts w:ascii="Verdana" w:hAnsi="Verdana"/>
          <w:sz w:val="22"/>
          <w:szCs w:val="22"/>
        </w:rPr>
      </w:pPr>
    </w:p>
    <w:p w14:paraId="340AB12B" w14:textId="77777777" w:rsidR="00876A1D" w:rsidRDefault="00876A1D" w:rsidP="00876A1D">
      <w:pPr>
        <w:pStyle w:val="Textoindependiente"/>
        <w:spacing w:after="0" w:line="320" w:lineRule="atLeast"/>
        <w:jc w:val="both"/>
        <w:rPr>
          <w:rFonts w:ascii="Verdana" w:hAnsi="Verdana"/>
          <w:sz w:val="22"/>
          <w:szCs w:val="22"/>
          <w:lang w:val="pt-BR"/>
        </w:rPr>
      </w:pPr>
      <w:bookmarkStart w:id="0" w:name="_Hlk237500869"/>
      <w:r w:rsidRPr="00CA621A">
        <w:rPr>
          <w:rFonts w:ascii="Verdana" w:hAnsi="Verdana"/>
          <w:sz w:val="22"/>
          <w:szCs w:val="22"/>
          <w:u w:val="single"/>
          <w:lang w:val="pt-BR"/>
        </w:rPr>
        <w:t>Código de Protocolo</w:t>
      </w:r>
      <w:r w:rsidRPr="00CA621A">
        <w:rPr>
          <w:rFonts w:ascii="Verdana" w:hAnsi="Verdana"/>
          <w:sz w:val="22"/>
          <w:szCs w:val="22"/>
          <w:lang w:val="pt-BR"/>
        </w:rPr>
        <w:t>:</w:t>
      </w:r>
    </w:p>
    <w:p w14:paraId="1F296EF9" w14:textId="77777777" w:rsidR="00876A1D" w:rsidRPr="00CA621A" w:rsidRDefault="00876A1D" w:rsidP="00876A1D">
      <w:pPr>
        <w:spacing w:line="320" w:lineRule="atLeast"/>
        <w:jc w:val="both"/>
        <w:rPr>
          <w:rFonts w:ascii="Verdana" w:hAnsi="Verdana" w:cs="Arial"/>
          <w:sz w:val="22"/>
          <w:szCs w:val="22"/>
          <w:lang w:val="pt-BR"/>
        </w:rPr>
      </w:pPr>
    </w:p>
    <w:p w14:paraId="1392FB6F" w14:textId="77777777" w:rsidR="00876A1D" w:rsidRDefault="00876A1D" w:rsidP="00876A1D">
      <w:pPr>
        <w:spacing w:line="320" w:lineRule="atLeast"/>
        <w:jc w:val="right"/>
        <w:rPr>
          <w:rFonts w:ascii="Verdana" w:hAnsi="Verdana" w:cs="Courier New"/>
          <w:sz w:val="22"/>
          <w:szCs w:val="22"/>
        </w:rPr>
      </w:pPr>
      <w:r w:rsidRPr="00743946">
        <w:rPr>
          <w:rFonts w:ascii="Verdana" w:hAnsi="Verdana" w:cs="Arial"/>
          <w:sz w:val="22"/>
          <w:szCs w:val="22"/>
        </w:rPr>
        <w:t>En Murcia,</w:t>
      </w:r>
      <w:r>
        <w:rPr>
          <w:rFonts w:ascii="Verdana" w:hAnsi="Verdana" w:cs="Arial"/>
          <w:sz w:val="22"/>
          <w:szCs w:val="22"/>
        </w:rPr>
        <w:t xml:space="preserve"> </w:t>
      </w:r>
      <w:r w:rsidRPr="00743946">
        <w:rPr>
          <w:rFonts w:ascii="Verdana" w:hAnsi="Verdana" w:cs="Arial"/>
          <w:sz w:val="22"/>
          <w:szCs w:val="22"/>
        </w:rPr>
        <w:t>a</w:t>
      </w:r>
      <w:r>
        <w:rPr>
          <w:rFonts w:ascii="Verdana" w:hAnsi="Verdana" w:cs="Arial"/>
          <w:sz w:val="22"/>
          <w:szCs w:val="22"/>
        </w:rPr>
        <w:t xml:space="preserve"> … de …… de 202… </w:t>
      </w:r>
      <w:r>
        <w:rPr>
          <w:rFonts w:ascii="Verdana" w:hAnsi="Verdana" w:cs="Courier New"/>
          <w:sz w:val="22"/>
          <w:szCs w:val="22"/>
        </w:rPr>
        <w:t>.</w:t>
      </w:r>
    </w:p>
    <w:bookmarkEnd w:id="0"/>
    <w:p w14:paraId="08C494EA" w14:textId="77777777" w:rsidR="00876A1D" w:rsidRDefault="00876A1D" w:rsidP="00876A1D">
      <w:pPr>
        <w:spacing w:line="320" w:lineRule="atLeast"/>
        <w:jc w:val="center"/>
        <w:rPr>
          <w:rFonts w:ascii="Verdana" w:hAnsi="Verdana" w:cs="Courier New"/>
          <w:sz w:val="22"/>
          <w:szCs w:val="22"/>
        </w:rPr>
      </w:pPr>
    </w:p>
    <w:p w14:paraId="78918256" w14:textId="77777777" w:rsidR="00876A1D" w:rsidRPr="00743946" w:rsidRDefault="00876A1D" w:rsidP="00876A1D">
      <w:pPr>
        <w:spacing w:line="320" w:lineRule="atLeast"/>
        <w:jc w:val="center"/>
        <w:rPr>
          <w:rFonts w:ascii="Verdana" w:hAnsi="Verdana" w:cs="Arial"/>
          <w:b/>
          <w:sz w:val="22"/>
          <w:szCs w:val="22"/>
        </w:rPr>
      </w:pPr>
      <w:r w:rsidRPr="00743946">
        <w:rPr>
          <w:rFonts w:ascii="Verdana" w:hAnsi="Verdana" w:cs="Arial"/>
          <w:b/>
          <w:sz w:val="22"/>
          <w:szCs w:val="22"/>
        </w:rPr>
        <w:t>REUNIDOS:</w:t>
      </w:r>
    </w:p>
    <w:p w14:paraId="01421954" w14:textId="77777777" w:rsidR="00876A1D" w:rsidRPr="00743946" w:rsidRDefault="00876A1D" w:rsidP="00876A1D">
      <w:pPr>
        <w:spacing w:line="320" w:lineRule="atLeast"/>
        <w:jc w:val="center"/>
        <w:rPr>
          <w:rFonts w:ascii="Verdana" w:hAnsi="Verdana" w:cs="Arial"/>
          <w:b/>
          <w:sz w:val="22"/>
          <w:szCs w:val="22"/>
        </w:rPr>
      </w:pPr>
    </w:p>
    <w:p w14:paraId="5FD25732" w14:textId="77777777" w:rsidR="00876A1D" w:rsidRPr="00743946" w:rsidRDefault="00876A1D" w:rsidP="00876A1D">
      <w:pPr>
        <w:spacing w:line="320" w:lineRule="atLeast"/>
        <w:jc w:val="both"/>
        <w:rPr>
          <w:rFonts w:ascii="Verdana" w:hAnsi="Verdana" w:cs="Arial"/>
          <w:sz w:val="22"/>
          <w:szCs w:val="22"/>
        </w:rPr>
      </w:pPr>
    </w:p>
    <w:p w14:paraId="23681566" w14:textId="77777777" w:rsidR="00876A1D" w:rsidRDefault="00876A1D" w:rsidP="00876A1D">
      <w:pPr>
        <w:spacing w:line="320" w:lineRule="atLeast"/>
        <w:ind w:firstLine="709"/>
        <w:jc w:val="both"/>
        <w:rPr>
          <w:rFonts w:ascii="Verdana" w:hAnsi="Verdana" w:cs="Arial"/>
          <w:sz w:val="22"/>
          <w:szCs w:val="22"/>
        </w:rPr>
      </w:pPr>
      <w:bookmarkStart w:id="1" w:name="_Hlk237500990"/>
      <w:r w:rsidRPr="00743946">
        <w:rPr>
          <w:rFonts w:ascii="Verdana" w:hAnsi="Verdana" w:cs="Arial"/>
          <w:sz w:val="22"/>
          <w:szCs w:val="22"/>
        </w:rPr>
        <w:t>De una parte</w:t>
      </w:r>
      <w:r>
        <w:rPr>
          <w:rFonts w:ascii="Verdana" w:hAnsi="Verdana" w:cs="Arial"/>
          <w:sz w:val="22"/>
          <w:szCs w:val="22"/>
        </w:rPr>
        <w:t>:</w:t>
      </w:r>
    </w:p>
    <w:bookmarkEnd w:id="1"/>
    <w:p w14:paraId="6B09AF23" w14:textId="77777777" w:rsidR="00876A1D" w:rsidRDefault="00876A1D" w:rsidP="00876A1D">
      <w:pPr>
        <w:spacing w:line="320" w:lineRule="atLeast"/>
        <w:ind w:firstLine="709"/>
        <w:jc w:val="both"/>
        <w:rPr>
          <w:rFonts w:ascii="Verdana" w:hAnsi="Verdana" w:cs="Arial"/>
          <w:sz w:val="22"/>
          <w:szCs w:val="22"/>
        </w:rPr>
      </w:pPr>
    </w:p>
    <w:p w14:paraId="6D90BDAF" w14:textId="77777777" w:rsidR="00876A1D" w:rsidRPr="00743946" w:rsidRDefault="00876A1D" w:rsidP="00876A1D">
      <w:pPr>
        <w:spacing w:line="320" w:lineRule="atLeast"/>
        <w:ind w:firstLine="709"/>
        <w:jc w:val="both"/>
        <w:rPr>
          <w:rFonts w:ascii="Verdana" w:hAnsi="Verdana" w:cs="Arial"/>
          <w:sz w:val="22"/>
          <w:szCs w:val="22"/>
        </w:rPr>
      </w:pPr>
      <w:bookmarkStart w:id="2" w:name="_Hlk237500963"/>
      <w:r w:rsidRPr="00743946">
        <w:rPr>
          <w:rFonts w:ascii="Verdana" w:hAnsi="Verdana" w:cs="Arial"/>
          <w:sz w:val="22"/>
          <w:szCs w:val="22"/>
        </w:rPr>
        <w:t>D.</w:t>
      </w:r>
      <w:r>
        <w:rPr>
          <w:rFonts w:ascii="Verdana" w:hAnsi="Verdana" w:cs="Arial"/>
          <w:sz w:val="22"/>
          <w:szCs w:val="22"/>
        </w:rPr>
        <w:t xml:space="preserve"> ………………………</w:t>
      </w:r>
      <w:r w:rsidRPr="00743946">
        <w:rPr>
          <w:rFonts w:ascii="Verdana" w:hAnsi="Verdana" w:cs="Arial"/>
          <w:sz w:val="22"/>
          <w:szCs w:val="22"/>
        </w:rPr>
        <w:t>, actuando en nombre y representación de</w:t>
      </w:r>
      <w:r>
        <w:rPr>
          <w:rFonts w:ascii="Verdana" w:hAnsi="Verdana" w:cs="Arial"/>
          <w:sz w:val="22"/>
          <w:szCs w:val="22"/>
        </w:rPr>
        <w:t xml:space="preserve"> ………………………</w:t>
      </w:r>
      <w:r w:rsidRPr="00743946">
        <w:rPr>
          <w:rFonts w:ascii="Verdana" w:hAnsi="Verdana" w:cs="Arial"/>
          <w:sz w:val="22"/>
          <w:szCs w:val="22"/>
        </w:rPr>
        <w:t xml:space="preserve"> como </w:t>
      </w:r>
      <w:r w:rsidRPr="00743946">
        <w:rPr>
          <w:rFonts w:ascii="Verdana" w:hAnsi="Verdana" w:cs="Arial"/>
          <w:b/>
          <w:sz w:val="22"/>
          <w:szCs w:val="22"/>
        </w:rPr>
        <w:t>Promotor</w:t>
      </w:r>
      <w:r w:rsidRPr="00743946">
        <w:rPr>
          <w:rFonts w:ascii="Verdana" w:hAnsi="Verdana" w:cs="Arial"/>
          <w:sz w:val="22"/>
          <w:szCs w:val="22"/>
        </w:rPr>
        <w:t>, con CIF</w:t>
      </w:r>
      <w:r>
        <w:rPr>
          <w:rFonts w:ascii="Verdana" w:hAnsi="Verdana" w:cs="Arial"/>
          <w:sz w:val="22"/>
          <w:szCs w:val="22"/>
        </w:rPr>
        <w:t xml:space="preserve"> …………….</w:t>
      </w:r>
      <w:r w:rsidRPr="00743946">
        <w:rPr>
          <w:rFonts w:ascii="Verdana" w:hAnsi="Verdana" w:cs="Arial"/>
          <w:sz w:val="22"/>
          <w:szCs w:val="22"/>
        </w:rPr>
        <w:t xml:space="preserve"> y con domicilio en</w:t>
      </w:r>
      <w:r>
        <w:rPr>
          <w:rFonts w:ascii="Verdana" w:hAnsi="Verdana" w:cs="Arial"/>
          <w:sz w:val="22"/>
          <w:szCs w:val="22"/>
        </w:rPr>
        <w:t xml:space="preserve"> ……………</w:t>
      </w:r>
      <w:r w:rsidRPr="00743946">
        <w:rPr>
          <w:rFonts w:ascii="Verdana" w:hAnsi="Verdana" w:cs="Arial"/>
          <w:sz w:val="22"/>
          <w:szCs w:val="22"/>
        </w:rPr>
        <w:t>, según escritura de poder otorgada ante el Notario</w:t>
      </w:r>
      <w:r w:rsidRPr="0095299F">
        <w:rPr>
          <w:rFonts w:ascii="Verdana" w:hAnsi="Verdana" w:cs="Arial"/>
          <w:sz w:val="22"/>
          <w:szCs w:val="22"/>
        </w:rPr>
        <w:t xml:space="preserve"> D</w:t>
      </w:r>
      <w:r>
        <w:rPr>
          <w:rFonts w:ascii="Verdana" w:hAnsi="Verdana" w:cs="Arial"/>
          <w:sz w:val="22"/>
          <w:szCs w:val="22"/>
        </w:rPr>
        <w:t>. ……</w:t>
      </w:r>
      <w:r w:rsidRPr="00743946">
        <w:rPr>
          <w:rFonts w:ascii="Verdana" w:hAnsi="Verdana" w:cs="Arial"/>
          <w:sz w:val="22"/>
          <w:szCs w:val="22"/>
        </w:rPr>
        <w:t xml:space="preserve"> de</w:t>
      </w:r>
      <w:r>
        <w:rPr>
          <w:rFonts w:ascii="Verdana" w:hAnsi="Verdana" w:cs="Arial"/>
          <w:sz w:val="22"/>
          <w:szCs w:val="22"/>
        </w:rPr>
        <w:t xml:space="preserve"> ……</w:t>
      </w:r>
      <w:r w:rsidRPr="00743946">
        <w:rPr>
          <w:rFonts w:ascii="Verdana" w:hAnsi="Verdana" w:cs="Arial"/>
          <w:sz w:val="22"/>
          <w:szCs w:val="22"/>
        </w:rPr>
        <w:t>, el día</w:t>
      </w:r>
      <w:r w:rsidRPr="0095299F">
        <w:rPr>
          <w:rFonts w:ascii="Verdana" w:hAnsi="Verdana" w:cs="Arial"/>
          <w:sz w:val="22"/>
          <w:szCs w:val="22"/>
        </w:rPr>
        <w:t xml:space="preserve"> </w:t>
      </w:r>
      <w:bookmarkStart w:id="3" w:name="_Hlk237501183"/>
      <w:r>
        <w:rPr>
          <w:rFonts w:ascii="Verdana" w:hAnsi="Verdana" w:cs="Arial"/>
          <w:sz w:val="22"/>
          <w:szCs w:val="22"/>
        </w:rPr>
        <w:t xml:space="preserve">… </w:t>
      </w:r>
      <w:r w:rsidRPr="0095299F">
        <w:rPr>
          <w:rFonts w:ascii="Verdana" w:hAnsi="Verdana" w:cs="Arial"/>
          <w:sz w:val="22"/>
          <w:szCs w:val="22"/>
        </w:rPr>
        <w:t xml:space="preserve">de </w:t>
      </w:r>
      <w:r>
        <w:rPr>
          <w:rFonts w:ascii="Verdana" w:hAnsi="Verdana" w:cs="Arial"/>
          <w:sz w:val="22"/>
          <w:szCs w:val="22"/>
        </w:rPr>
        <w:t xml:space="preserve">…… </w:t>
      </w:r>
      <w:r w:rsidRPr="0095299F">
        <w:rPr>
          <w:rFonts w:ascii="Verdana" w:hAnsi="Verdana" w:cs="Arial"/>
          <w:sz w:val="22"/>
          <w:szCs w:val="22"/>
        </w:rPr>
        <w:t>de 20</w:t>
      </w:r>
      <w:r>
        <w:rPr>
          <w:rFonts w:ascii="Verdana" w:hAnsi="Verdana" w:cs="Arial"/>
          <w:sz w:val="22"/>
          <w:szCs w:val="22"/>
        </w:rPr>
        <w:t>….</w:t>
      </w:r>
      <w:bookmarkEnd w:id="2"/>
      <w:bookmarkEnd w:id="3"/>
    </w:p>
    <w:p w14:paraId="64C9D909" w14:textId="77777777" w:rsidR="00876A1D" w:rsidRPr="00743946" w:rsidRDefault="00876A1D" w:rsidP="00876A1D">
      <w:pPr>
        <w:spacing w:line="320" w:lineRule="atLeast"/>
        <w:jc w:val="both"/>
        <w:rPr>
          <w:rFonts w:ascii="Verdana" w:hAnsi="Verdana" w:cs="Arial"/>
          <w:sz w:val="22"/>
          <w:szCs w:val="22"/>
        </w:rPr>
      </w:pPr>
    </w:p>
    <w:p w14:paraId="2E980EDA" w14:textId="77777777" w:rsidR="00876A1D" w:rsidRPr="00743946" w:rsidRDefault="00876A1D" w:rsidP="00876A1D">
      <w:pPr>
        <w:spacing w:line="320" w:lineRule="atLeast"/>
        <w:ind w:firstLine="709"/>
        <w:jc w:val="both"/>
        <w:rPr>
          <w:rFonts w:ascii="Verdana" w:hAnsi="Verdana" w:cs="Arial"/>
          <w:sz w:val="22"/>
          <w:szCs w:val="22"/>
        </w:rPr>
      </w:pPr>
      <w:r w:rsidRPr="00743946">
        <w:rPr>
          <w:rFonts w:ascii="Verdana" w:hAnsi="Verdana" w:cs="Arial"/>
          <w:sz w:val="22"/>
          <w:szCs w:val="22"/>
        </w:rPr>
        <w:t>Y de otra parte:</w:t>
      </w:r>
    </w:p>
    <w:p w14:paraId="1A7EA035" w14:textId="77777777" w:rsidR="00876A1D" w:rsidRPr="00743946" w:rsidRDefault="00876A1D" w:rsidP="00876A1D">
      <w:pPr>
        <w:pStyle w:val="Textoindependiente2"/>
        <w:spacing w:after="0" w:line="320" w:lineRule="atLeast"/>
        <w:jc w:val="both"/>
        <w:rPr>
          <w:rFonts w:ascii="Verdana" w:hAnsi="Verdana"/>
          <w:sz w:val="22"/>
          <w:szCs w:val="22"/>
        </w:rPr>
      </w:pPr>
    </w:p>
    <w:p w14:paraId="06D4D106" w14:textId="77777777" w:rsidR="00876A1D" w:rsidRPr="00743946" w:rsidRDefault="00876A1D" w:rsidP="00876A1D">
      <w:pPr>
        <w:pStyle w:val="Textoindependiente"/>
        <w:spacing w:line="320" w:lineRule="atLeast"/>
        <w:ind w:firstLine="720"/>
        <w:jc w:val="both"/>
        <w:rPr>
          <w:rFonts w:ascii="Verdana" w:hAnsi="Verdana" w:cs="Arial"/>
          <w:sz w:val="22"/>
          <w:szCs w:val="22"/>
        </w:rPr>
      </w:pPr>
      <w:bookmarkStart w:id="4" w:name="_Hlk63856538"/>
      <w:r w:rsidRPr="00832EFE">
        <w:rPr>
          <w:rFonts w:ascii="Verdana" w:hAnsi="Verdana"/>
          <w:sz w:val="22"/>
          <w:szCs w:val="22"/>
        </w:rPr>
        <w:t xml:space="preserve">Dª. María Fuensanta Martínez Lozano, Presidenta del Comité Ejecutivo de la </w:t>
      </w:r>
      <w:r w:rsidRPr="00653206">
        <w:rPr>
          <w:rFonts w:ascii="Verdana" w:hAnsi="Verdana"/>
          <w:b/>
          <w:bCs/>
          <w:sz w:val="22"/>
          <w:szCs w:val="22"/>
        </w:rPr>
        <w:t>Fundación para la Formación e Investigación Sanitarias de la Región de Murcia (FFIS)</w:t>
      </w:r>
      <w:r w:rsidRPr="00832EFE">
        <w:rPr>
          <w:rFonts w:ascii="Verdana" w:hAnsi="Verdana"/>
          <w:sz w:val="22"/>
          <w:szCs w:val="22"/>
        </w:rPr>
        <w:t xml:space="preserve">, Órgano de Gestión del IMIB-Pascual Parrilla, con domicilio social en Hospital Clínico Universitario Virgen de la Arrixaca, Pabellón Docente 3ª planta, C/ Campo </w:t>
      </w:r>
      <w:proofErr w:type="spellStart"/>
      <w:r w:rsidRPr="00832EFE">
        <w:rPr>
          <w:rFonts w:ascii="Verdana" w:hAnsi="Verdana"/>
          <w:sz w:val="22"/>
          <w:szCs w:val="22"/>
        </w:rPr>
        <w:t>nº</w:t>
      </w:r>
      <w:proofErr w:type="spellEnd"/>
      <w:r w:rsidRPr="00832EFE">
        <w:rPr>
          <w:rFonts w:ascii="Verdana" w:hAnsi="Verdana"/>
          <w:sz w:val="22"/>
          <w:szCs w:val="22"/>
        </w:rPr>
        <w:t xml:space="preserve"> 12, 30120 El Palmar - Murcia e inscrita con el número 92 en el Registro de Fundaciones, actuando en calidad de Directora de la misma en virtud de las facultades atribuidas por Acuerdo de Patronato de fecha 28/01/2014.</w:t>
      </w:r>
    </w:p>
    <w:p w14:paraId="2D637666" w14:textId="77777777" w:rsidR="00876A1D" w:rsidRPr="00894D52" w:rsidRDefault="00876A1D" w:rsidP="00876A1D">
      <w:pPr>
        <w:spacing w:line="320" w:lineRule="atLeast"/>
        <w:ind w:firstLine="708"/>
        <w:jc w:val="both"/>
        <w:rPr>
          <w:rFonts w:ascii="Verdana" w:hAnsi="Verdana" w:cs="Arial"/>
          <w:sz w:val="22"/>
          <w:szCs w:val="22"/>
        </w:rPr>
      </w:pPr>
      <w:bookmarkStart w:id="5" w:name="_Hlk64982735"/>
      <w:bookmarkStart w:id="6" w:name="_Hlk64974125"/>
      <w:bookmarkStart w:id="7" w:name="_Hlk64873866"/>
      <w:r w:rsidRPr="00743946">
        <w:rPr>
          <w:rFonts w:ascii="Verdana" w:hAnsi="Verdana" w:cs="Arial"/>
          <w:sz w:val="22"/>
          <w:szCs w:val="22"/>
        </w:rPr>
        <w:t>D</w:t>
      </w:r>
      <w:r>
        <w:rPr>
          <w:rFonts w:ascii="Verdana" w:hAnsi="Verdana" w:cs="Arial"/>
          <w:sz w:val="22"/>
          <w:szCs w:val="22"/>
        </w:rPr>
        <w:t>. ………</w:t>
      </w:r>
      <w:r w:rsidRPr="00894D52">
        <w:rPr>
          <w:rFonts w:ascii="Verdana" w:hAnsi="Verdana" w:cs="Arial"/>
          <w:sz w:val="22"/>
          <w:szCs w:val="22"/>
        </w:rPr>
        <w:t xml:space="preserve">, en nombre y representación del </w:t>
      </w:r>
      <w:r>
        <w:rPr>
          <w:rFonts w:ascii="Verdana" w:hAnsi="Verdana" w:cs="Arial"/>
          <w:sz w:val="22"/>
          <w:szCs w:val="22"/>
        </w:rPr>
        <w:t xml:space="preserve">Hospital ……… </w:t>
      </w:r>
      <w:r w:rsidRPr="00894D52">
        <w:rPr>
          <w:rFonts w:ascii="Verdana" w:hAnsi="Verdana" w:cs="Arial"/>
          <w:sz w:val="22"/>
          <w:szCs w:val="22"/>
        </w:rPr>
        <w:t xml:space="preserve">(en adelante, “el </w:t>
      </w:r>
      <w:r w:rsidRPr="00653206">
        <w:rPr>
          <w:rFonts w:ascii="Verdana" w:hAnsi="Verdana" w:cs="Arial"/>
          <w:b/>
          <w:bCs/>
          <w:sz w:val="22"/>
          <w:szCs w:val="22"/>
        </w:rPr>
        <w:t>Centro</w:t>
      </w:r>
      <w:r w:rsidRPr="00894D52">
        <w:rPr>
          <w:rFonts w:ascii="Verdana" w:hAnsi="Verdana" w:cs="Arial"/>
          <w:sz w:val="22"/>
          <w:szCs w:val="22"/>
        </w:rPr>
        <w:t xml:space="preserve">”), con domicilio en </w:t>
      </w:r>
      <w:bookmarkStart w:id="8" w:name="_Hlk64873721"/>
      <w:bookmarkEnd w:id="5"/>
      <w:r>
        <w:rPr>
          <w:rFonts w:ascii="Verdana" w:hAnsi="Verdana" w:cs="Arial"/>
          <w:sz w:val="22"/>
          <w:szCs w:val="22"/>
        </w:rPr>
        <w:t>………</w:t>
      </w:r>
      <w:r w:rsidRPr="00A14A7A">
        <w:rPr>
          <w:rFonts w:ascii="Verdana" w:hAnsi="Verdana" w:cs="Arial"/>
          <w:sz w:val="22"/>
          <w:szCs w:val="22"/>
        </w:rPr>
        <w:t>.</w:t>
      </w:r>
      <w:bookmarkEnd w:id="6"/>
      <w:bookmarkEnd w:id="8"/>
    </w:p>
    <w:bookmarkEnd w:id="4"/>
    <w:bookmarkEnd w:id="7"/>
    <w:p w14:paraId="5BC1E8C4" w14:textId="77777777" w:rsidR="00876A1D" w:rsidRDefault="00876A1D" w:rsidP="00876A1D">
      <w:pPr>
        <w:spacing w:line="320" w:lineRule="atLeast"/>
        <w:ind w:firstLine="708"/>
        <w:jc w:val="both"/>
        <w:rPr>
          <w:rFonts w:ascii="Verdana" w:hAnsi="Verdana" w:cs="Arial"/>
          <w:sz w:val="22"/>
          <w:szCs w:val="22"/>
        </w:rPr>
      </w:pPr>
    </w:p>
    <w:p w14:paraId="390B8C82" w14:textId="77777777" w:rsidR="00876A1D" w:rsidRPr="00743946" w:rsidRDefault="00876A1D" w:rsidP="00876A1D">
      <w:pPr>
        <w:spacing w:line="320" w:lineRule="atLeast"/>
        <w:ind w:firstLine="709"/>
        <w:jc w:val="both"/>
        <w:rPr>
          <w:rFonts w:ascii="Verdana" w:hAnsi="Verdana" w:cs="Arial"/>
          <w:sz w:val="22"/>
          <w:szCs w:val="22"/>
        </w:rPr>
      </w:pPr>
      <w:bookmarkStart w:id="9" w:name="_Hlk63857118"/>
      <w:r>
        <w:rPr>
          <w:rFonts w:ascii="Verdana" w:hAnsi="Verdana" w:cs="Arial"/>
          <w:sz w:val="22"/>
          <w:szCs w:val="22"/>
        </w:rPr>
        <w:t>D</w:t>
      </w:r>
      <w:r w:rsidRPr="00743946">
        <w:rPr>
          <w:rFonts w:ascii="Verdana" w:hAnsi="Verdana" w:cs="Arial"/>
          <w:sz w:val="22"/>
          <w:szCs w:val="22"/>
        </w:rPr>
        <w:t>r.</w:t>
      </w:r>
      <w:r>
        <w:rPr>
          <w:rFonts w:ascii="Verdana" w:hAnsi="Verdana" w:cs="Arial"/>
          <w:sz w:val="22"/>
          <w:szCs w:val="22"/>
        </w:rPr>
        <w:t xml:space="preserve"> …………</w:t>
      </w:r>
      <w:r w:rsidRPr="00743946">
        <w:rPr>
          <w:rFonts w:ascii="Verdana" w:hAnsi="Verdana" w:cs="Arial"/>
          <w:sz w:val="22"/>
          <w:szCs w:val="22"/>
        </w:rPr>
        <w:t xml:space="preserve">, con </w:t>
      </w:r>
      <w:r>
        <w:rPr>
          <w:rFonts w:ascii="Verdana" w:hAnsi="Verdana" w:cs="Arial"/>
          <w:sz w:val="22"/>
          <w:szCs w:val="22"/>
        </w:rPr>
        <w:t>NIF</w:t>
      </w:r>
      <w:r w:rsidRPr="00743946">
        <w:rPr>
          <w:rFonts w:ascii="Verdana" w:hAnsi="Verdana" w:cs="Arial"/>
          <w:sz w:val="22"/>
          <w:szCs w:val="22"/>
        </w:rPr>
        <w:t xml:space="preserve"> </w:t>
      </w:r>
      <w:r>
        <w:rPr>
          <w:rFonts w:ascii="Verdana" w:hAnsi="Verdana" w:cs="Arial"/>
          <w:sz w:val="22"/>
          <w:szCs w:val="22"/>
        </w:rPr>
        <w:t>……</w:t>
      </w:r>
      <w:r w:rsidRPr="00743946">
        <w:rPr>
          <w:rFonts w:ascii="Verdana" w:hAnsi="Verdana" w:cs="Arial"/>
          <w:sz w:val="22"/>
          <w:szCs w:val="22"/>
        </w:rPr>
        <w:t xml:space="preserve">, del Servicio de del Hospital </w:t>
      </w:r>
      <w:bookmarkStart w:id="10" w:name="_Hlk218067476"/>
      <w:r w:rsidRPr="0095299F">
        <w:rPr>
          <w:rFonts w:ascii="Verdana" w:hAnsi="Verdana" w:cs="Arial"/>
          <w:sz w:val="22"/>
          <w:szCs w:val="22"/>
        </w:rPr>
        <w:t>a</w:t>
      </w:r>
      <w:bookmarkEnd w:id="10"/>
      <w:r w:rsidRPr="00743946">
        <w:rPr>
          <w:rFonts w:ascii="Verdana" w:hAnsi="Verdana" w:cs="Arial"/>
          <w:sz w:val="22"/>
          <w:szCs w:val="22"/>
        </w:rPr>
        <w:t xml:space="preserve">, actuando como </w:t>
      </w:r>
      <w:r>
        <w:rPr>
          <w:rFonts w:ascii="Verdana" w:hAnsi="Verdana" w:cs="Arial"/>
          <w:b/>
          <w:sz w:val="22"/>
          <w:szCs w:val="22"/>
        </w:rPr>
        <w:t>I</w:t>
      </w:r>
      <w:r w:rsidRPr="00743946">
        <w:rPr>
          <w:rFonts w:ascii="Verdana" w:hAnsi="Verdana" w:cs="Arial"/>
          <w:b/>
          <w:sz w:val="22"/>
          <w:szCs w:val="22"/>
        </w:rPr>
        <w:t xml:space="preserve">nvestigador </w:t>
      </w:r>
      <w:r>
        <w:rPr>
          <w:rFonts w:ascii="Verdana" w:hAnsi="Verdana" w:cs="Arial"/>
          <w:b/>
          <w:sz w:val="22"/>
          <w:szCs w:val="22"/>
        </w:rPr>
        <w:t>P</w:t>
      </w:r>
      <w:r w:rsidRPr="00743946">
        <w:rPr>
          <w:rFonts w:ascii="Verdana" w:hAnsi="Verdana" w:cs="Arial"/>
          <w:b/>
          <w:sz w:val="22"/>
          <w:szCs w:val="22"/>
        </w:rPr>
        <w:t>rincipal</w:t>
      </w:r>
      <w:r w:rsidRPr="00743946">
        <w:rPr>
          <w:rFonts w:ascii="Verdana" w:hAnsi="Verdana" w:cs="Arial"/>
          <w:sz w:val="22"/>
          <w:szCs w:val="22"/>
        </w:rPr>
        <w:t xml:space="preserve"> responsable de la realización del ensayo clínico en el citado centro sanitario</w:t>
      </w:r>
      <w:bookmarkEnd w:id="9"/>
      <w:r w:rsidRPr="00743946">
        <w:rPr>
          <w:rFonts w:ascii="Verdana" w:hAnsi="Verdana" w:cs="Arial"/>
          <w:sz w:val="22"/>
          <w:szCs w:val="22"/>
        </w:rPr>
        <w:t>.</w:t>
      </w:r>
    </w:p>
    <w:p w14:paraId="3FD17175" w14:textId="77777777" w:rsidR="00F01726" w:rsidRDefault="00F01726">
      <w:pPr>
        <w:spacing w:line="320" w:lineRule="atLeast"/>
        <w:jc w:val="center"/>
        <w:rPr>
          <w:rFonts w:ascii="Verdana" w:hAnsi="Verdana" w:cs="Arial"/>
          <w:b/>
          <w:sz w:val="22"/>
          <w:szCs w:val="22"/>
        </w:rPr>
      </w:pPr>
    </w:p>
    <w:p w14:paraId="040CA372" w14:textId="77777777" w:rsidR="00F01726" w:rsidRDefault="007935AB">
      <w:pPr>
        <w:spacing w:line="320" w:lineRule="atLeast"/>
        <w:jc w:val="center"/>
        <w:rPr>
          <w:rFonts w:ascii="Verdana" w:hAnsi="Verdana" w:cs="Arial"/>
          <w:b/>
          <w:sz w:val="22"/>
          <w:szCs w:val="22"/>
        </w:rPr>
      </w:pPr>
      <w:r>
        <w:rPr>
          <w:rFonts w:ascii="Verdana" w:hAnsi="Verdana" w:cs="Arial"/>
          <w:b/>
          <w:sz w:val="22"/>
          <w:szCs w:val="22"/>
        </w:rPr>
        <w:t>MANIFIESTAN:</w:t>
      </w:r>
    </w:p>
    <w:p w14:paraId="0AAE84B1" w14:textId="77777777" w:rsidR="00FB11C5" w:rsidRDefault="00FB11C5">
      <w:pPr>
        <w:spacing w:line="320" w:lineRule="atLeast"/>
        <w:jc w:val="both"/>
        <w:rPr>
          <w:rFonts w:ascii="Verdana" w:hAnsi="Verdana" w:cs="Arial"/>
          <w:b/>
          <w:sz w:val="22"/>
          <w:szCs w:val="22"/>
        </w:rPr>
      </w:pPr>
    </w:p>
    <w:p w14:paraId="2F5C3179" w14:textId="7ABB432A" w:rsidR="00C113C8" w:rsidRDefault="00C113C8" w:rsidP="00C113C8">
      <w:pPr>
        <w:spacing w:line="320" w:lineRule="atLeast"/>
        <w:ind w:firstLine="708"/>
        <w:jc w:val="both"/>
        <w:rPr>
          <w:rFonts w:ascii="Verdana" w:hAnsi="Verdana" w:cs="Arial"/>
          <w:bCs/>
          <w:sz w:val="22"/>
          <w:szCs w:val="22"/>
        </w:rPr>
      </w:pPr>
      <w:r w:rsidRPr="00C113C8">
        <w:rPr>
          <w:rFonts w:ascii="Verdana" w:hAnsi="Verdana" w:cs="Arial"/>
          <w:bCs/>
          <w:sz w:val="22"/>
          <w:szCs w:val="22"/>
        </w:rPr>
        <w:t xml:space="preserve">I.- Que las partes manifiestan su voluntad de colaborar en la realización de investigaciones clínicas y otros estudios de investigación con productos sanitarios en los centros sanitarios del Servicio Murciano de Salud, de </w:t>
      </w:r>
      <w:r w:rsidRPr="00C113C8">
        <w:rPr>
          <w:rFonts w:ascii="Verdana" w:hAnsi="Verdana" w:cs="Arial"/>
          <w:bCs/>
          <w:sz w:val="22"/>
          <w:szCs w:val="22"/>
        </w:rPr>
        <w:lastRenderedPageBreak/>
        <w:t>conformidad con la normativa europea, estatal y autonómica que resulte de aplicación en cada caso.</w:t>
      </w:r>
      <w:r>
        <w:rPr>
          <w:rFonts w:ascii="Verdana" w:hAnsi="Verdana" w:cs="Arial"/>
          <w:bCs/>
          <w:sz w:val="22"/>
          <w:szCs w:val="22"/>
        </w:rPr>
        <w:t xml:space="preserve"> </w:t>
      </w:r>
      <w:r w:rsidRPr="00C113C8">
        <w:rPr>
          <w:rFonts w:ascii="Verdana" w:hAnsi="Verdana" w:cs="Arial"/>
          <w:bCs/>
          <w:sz w:val="22"/>
          <w:szCs w:val="22"/>
        </w:rPr>
        <w:t>En particular, las investigaciones clínicas con productos sanitarios se regirán por el Reglamento (UE) 2017/745 del Parlamento Europeo y del Consejo, de 5 de abril de 2017, sobre los productos sanitarios, y por el Real Decreto 192/2023, de 21 de marzo, por el que se regulan los productos sanitarios, así como por sus respectivas modificaciones, disposiciones de desarrollo y demás normativa que resulte aplicable.</w:t>
      </w:r>
      <w:r>
        <w:rPr>
          <w:rFonts w:ascii="Verdana" w:hAnsi="Verdana" w:cs="Arial"/>
          <w:bCs/>
          <w:sz w:val="22"/>
          <w:szCs w:val="22"/>
        </w:rPr>
        <w:t xml:space="preserve"> </w:t>
      </w:r>
      <w:r w:rsidRPr="00C113C8">
        <w:rPr>
          <w:rFonts w:ascii="Verdana" w:hAnsi="Verdana" w:cs="Arial"/>
          <w:bCs/>
          <w:sz w:val="22"/>
          <w:szCs w:val="22"/>
        </w:rPr>
        <w:t>El Reglamento (UE) 2017/745 establece los requisitos aplicables a las investigaciones clínicas con productos sanitarios, en particular en su capítulo VI y en sus anexos XIV y XV.</w:t>
      </w:r>
    </w:p>
    <w:p w14:paraId="5AA329C9" w14:textId="77777777" w:rsidR="00C113C8" w:rsidRDefault="00C113C8" w:rsidP="00C113C8">
      <w:pPr>
        <w:spacing w:line="320" w:lineRule="atLeast"/>
        <w:ind w:firstLine="708"/>
        <w:jc w:val="both"/>
        <w:rPr>
          <w:rFonts w:ascii="Verdana" w:hAnsi="Verdana" w:cs="Arial"/>
          <w:bCs/>
          <w:sz w:val="22"/>
          <w:szCs w:val="22"/>
        </w:rPr>
      </w:pPr>
    </w:p>
    <w:p w14:paraId="5B1969CB" w14:textId="00CEC4D4" w:rsidR="00C113C8" w:rsidRDefault="00C113C8" w:rsidP="009E4F8D">
      <w:pPr>
        <w:spacing w:line="320" w:lineRule="atLeast"/>
        <w:ind w:firstLine="708"/>
        <w:jc w:val="both"/>
        <w:rPr>
          <w:rFonts w:ascii="Verdana" w:hAnsi="Verdana" w:cs="Arial"/>
          <w:bCs/>
          <w:sz w:val="22"/>
          <w:szCs w:val="22"/>
        </w:rPr>
      </w:pPr>
      <w:r w:rsidRPr="00C113C8">
        <w:rPr>
          <w:rFonts w:ascii="Verdana" w:hAnsi="Verdana" w:cs="Arial"/>
          <w:bCs/>
          <w:sz w:val="22"/>
          <w:szCs w:val="22"/>
        </w:rPr>
        <w:t>Asimismo, resultarán de aplicación, cuando proceda en atención a la naturaleza, finalidad y características del estudio, la Ley 14/2007, de 3 de julio, de Investigación Biomédica; la Ley 41/2002, de 14 de noviembre, básica reguladora de la autonomía del paciente y de derechos y obligaciones en materia de información y documentación clínica; el Reglamento (UE) 2016/679 del Parlamento Europeo y del Consejo, de 27 de abril de 2016; la Ley Orgánica 3/2018, de 5 de diciembre, de Protección de Datos Personales y garantía de los derechos digitales; la normativa aplicable al tratamiento de muestras biológicas de origen humano y a los biobancos; así como las disposiciones de la Declaración de Helsinki, las normas de buena práctica clínica que resulten aplicables y cualesquiera otras disposiciones legales, reglamentarias, instrucciones, circulares, guías o directrices de las autoridades competentes que resulten aplicables en función de la naturaleza y características de cada estudio.</w:t>
      </w:r>
      <w:r>
        <w:rPr>
          <w:rFonts w:ascii="Verdana" w:hAnsi="Verdana" w:cs="Arial"/>
          <w:bCs/>
          <w:sz w:val="22"/>
          <w:szCs w:val="22"/>
        </w:rPr>
        <w:t xml:space="preserve"> </w:t>
      </w:r>
      <w:r w:rsidRPr="00C113C8">
        <w:rPr>
          <w:rFonts w:ascii="Verdana" w:hAnsi="Verdana" w:cs="Arial"/>
          <w:bCs/>
          <w:sz w:val="22"/>
          <w:szCs w:val="22"/>
        </w:rPr>
        <w:t>En las investigaciones clínicas con productos sanitarios a las que resulte de aplicación el régimen establecido en el Real Decreto 192/2023, se observarán asimismo los principios éticos, metodológicos y de protección de los sujetos de investigación establecidos en la normativa aplicable. En particular, cuando así corresponda, serán de aplicación los principios contemplados en el Real Decreto 1090/2015, de 4 de diciembre, en los términos previstos en el propio Real Decreto 192/2023.</w:t>
      </w:r>
    </w:p>
    <w:p w14:paraId="06C58BD7" w14:textId="77777777" w:rsidR="00C113C8" w:rsidRDefault="00C113C8" w:rsidP="00C113C8">
      <w:pPr>
        <w:spacing w:line="320" w:lineRule="atLeast"/>
        <w:ind w:firstLine="708"/>
        <w:jc w:val="both"/>
        <w:rPr>
          <w:rFonts w:ascii="Verdana" w:hAnsi="Verdana" w:cs="Arial"/>
          <w:bCs/>
          <w:sz w:val="22"/>
          <w:szCs w:val="22"/>
        </w:rPr>
      </w:pPr>
    </w:p>
    <w:p w14:paraId="0E26E892" w14:textId="63926CAD" w:rsidR="00C113C8" w:rsidRDefault="00C113C8" w:rsidP="00C113C8">
      <w:pPr>
        <w:spacing w:line="320" w:lineRule="atLeast"/>
        <w:ind w:firstLine="708"/>
        <w:jc w:val="both"/>
        <w:rPr>
          <w:rFonts w:ascii="Verdana" w:hAnsi="Verdana" w:cs="Arial"/>
          <w:bCs/>
          <w:sz w:val="22"/>
          <w:szCs w:val="22"/>
        </w:rPr>
      </w:pPr>
      <w:r w:rsidRPr="00C113C8">
        <w:rPr>
          <w:rFonts w:ascii="Verdana" w:hAnsi="Verdana" w:cs="Arial"/>
          <w:bCs/>
          <w:sz w:val="22"/>
          <w:szCs w:val="22"/>
        </w:rPr>
        <w:t>Todo ello sin perjuicio de la aplicación de cualquier otra disposición europea, estatal o autonómica que resulte aplicable al estudio objeto del presente contrato.</w:t>
      </w:r>
    </w:p>
    <w:p w14:paraId="05D2ED42" w14:textId="77777777" w:rsidR="00C113C8" w:rsidRDefault="00C113C8" w:rsidP="00C113C8">
      <w:pPr>
        <w:spacing w:line="320" w:lineRule="atLeast"/>
        <w:ind w:firstLine="708"/>
        <w:jc w:val="both"/>
        <w:rPr>
          <w:rFonts w:ascii="Verdana" w:hAnsi="Verdana" w:cs="Arial"/>
          <w:bCs/>
          <w:sz w:val="22"/>
          <w:szCs w:val="22"/>
        </w:rPr>
      </w:pPr>
    </w:p>
    <w:p w14:paraId="6D322E36" w14:textId="77777777" w:rsidR="00C113C8" w:rsidRDefault="00C113C8" w:rsidP="00C113C8">
      <w:pPr>
        <w:spacing w:line="320" w:lineRule="atLeast"/>
        <w:ind w:firstLine="708"/>
        <w:jc w:val="both"/>
        <w:rPr>
          <w:rFonts w:ascii="Verdana" w:hAnsi="Verdana" w:cs="Arial"/>
          <w:bCs/>
          <w:sz w:val="22"/>
          <w:szCs w:val="22"/>
        </w:rPr>
      </w:pPr>
      <w:r w:rsidRPr="00C113C8">
        <w:rPr>
          <w:rFonts w:ascii="Verdana" w:hAnsi="Verdana" w:cs="Arial"/>
          <w:bCs/>
          <w:sz w:val="22"/>
          <w:szCs w:val="22"/>
        </w:rPr>
        <w:t>II.- Que, en el marco de la colaboración regulada en el presente documento, la Fundación llevará a cabo la tramitación, seguimiento y gestión material de los fondos económicos necesarios para el desarrollo de las investigaciones y estudios objeto del presente contrato que se realicen en los distintos centros sanitarios del Servicio Murciano de Salud, de acuerdo con las condiciones económicas establecidas en el presente contrato y en la documentación específica de cada estudio.</w:t>
      </w:r>
    </w:p>
    <w:p w14:paraId="2DE39FBB" w14:textId="77777777" w:rsidR="00C113C8" w:rsidRDefault="00C113C8" w:rsidP="00C113C8">
      <w:pPr>
        <w:spacing w:line="320" w:lineRule="atLeast"/>
        <w:ind w:firstLine="708"/>
        <w:jc w:val="both"/>
        <w:rPr>
          <w:rFonts w:ascii="Verdana" w:hAnsi="Verdana" w:cs="Arial"/>
          <w:bCs/>
          <w:sz w:val="22"/>
          <w:szCs w:val="22"/>
        </w:rPr>
      </w:pPr>
    </w:p>
    <w:p w14:paraId="3B3625C5" w14:textId="77777777" w:rsidR="00C113C8" w:rsidRDefault="00C113C8" w:rsidP="00C113C8">
      <w:pPr>
        <w:spacing w:line="320" w:lineRule="atLeast"/>
        <w:ind w:firstLine="708"/>
        <w:jc w:val="both"/>
        <w:rPr>
          <w:rFonts w:ascii="Verdana" w:hAnsi="Verdana" w:cs="Arial"/>
          <w:bCs/>
          <w:sz w:val="22"/>
          <w:szCs w:val="22"/>
        </w:rPr>
      </w:pPr>
      <w:r w:rsidRPr="00C113C8">
        <w:rPr>
          <w:rFonts w:ascii="Verdana" w:hAnsi="Verdana" w:cs="Arial"/>
          <w:bCs/>
          <w:sz w:val="22"/>
          <w:szCs w:val="22"/>
        </w:rPr>
        <w:t>III.- Que el Hospital […………………………………………] tiene conocimiento del protocolo, plan de investigación o documentación equivalente correspondiente al estudio objeto de este contrato y ha prestado su conformidad para la realización del mismo, según consta en la documentación correspondiente, comprometiéndose a cumplir las obligaciones asistenciales y de aportación de medios humanos y materiales que le correspondan conforme al protocolo o plan de investigación y a la normativa aplicable.</w:t>
      </w:r>
    </w:p>
    <w:p w14:paraId="1A58D1CE" w14:textId="77777777" w:rsidR="00C113C8" w:rsidRDefault="00C113C8" w:rsidP="00C113C8">
      <w:pPr>
        <w:spacing w:line="320" w:lineRule="atLeast"/>
        <w:ind w:firstLine="708"/>
        <w:jc w:val="both"/>
        <w:rPr>
          <w:rFonts w:ascii="Verdana" w:hAnsi="Verdana" w:cs="Arial"/>
          <w:bCs/>
          <w:sz w:val="22"/>
          <w:szCs w:val="22"/>
        </w:rPr>
      </w:pPr>
    </w:p>
    <w:p w14:paraId="57604114" w14:textId="77777777" w:rsidR="00C113C8" w:rsidRDefault="00C113C8" w:rsidP="00C113C8">
      <w:pPr>
        <w:spacing w:line="320" w:lineRule="atLeast"/>
        <w:ind w:firstLine="708"/>
        <w:jc w:val="both"/>
        <w:rPr>
          <w:rFonts w:ascii="Verdana" w:hAnsi="Verdana" w:cs="Arial"/>
          <w:bCs/>
          <w:sz w:val="22"/>
          <w:szCs w:val="22"/>
        </w:rPr>
      </w:pPr>
      <w:r w:rsidRPr="00C113C8">
        <w:rPr>
          <w:rFonts w:ascii="Verdana" w:hAnsi="Verdana" w:cs="Arial"/>
          <w:bCs/>
          <w:sz w:val="22"/>
          <w:szCs w:val="22"/>
        </w:rPr>
        <w:t>Asimismo, cuando resulte necesario en atención a la naturaleza del estudio, el Hospital se compromete a recibir, custodiar, almacenar, utilizar y gestionar adecuadamente el producto sanitario objeto de la investigación, así como cualquier otro material necesario para la realización del estudio, de conformidad con la normativa aplicable, el protocolo o plan de investigación y las instrucciones del Promotor.</w:t>
      </w:r>
    </w:p>
    <w:p w14:paraId="75EBC0B5" w14:textId="77777777" w:rsidR="00C113C8" w:rsidRDefault="00C113C8" w:rsidP="00C113C8">
      <w:pPr>
        <w:spacing w:line="320" w:lineRule="atLeast"/>
        <w:ind w:firstLine="708"/>
        <w:jc w:val="both"/>
        <w:rPr>
          <w:rFonts w:ascii="Verdana" w:hAnsi="Verdana" w:cs="Arial"/>
          <w:bCs/>
          <w:sz w:val="22"/>
          <w:szCs w:val="22"/>
        </w:rPr>
      </w:pPr>
    </w:p>
    <w:p w14:paraId="43F22D1F" w14:textId="77777777" w:rsidR="00C113C8" w:rsidRDefault="00C113C8" w:rsidP="00C113C8">
      <w:pPr>
        <w:spacing w:line="320" w:lineRule="atLeast"/>
        <w:ind w:firstLine="708"/>
        <w:jc w:val="both"/>
        <w:rPr>
          <w:rFonts w:ascii="Verdana" w:hAnsi="Verdana" w:cs="Arial"/>
          <w:bCs/>
          <w:sz w:val="22"/>
          <w:szCs w:val="22"/>
        </w:rPr>
      </w:pPr>
      <w:r w:rsidRPr="00C113C8">
        <w:rPr>
          <w:rFonts w:ascii="Verdana" w:hAnsi="Verdana" w:cs="Arial"/>
          <w:bCs/>
          <w:sz w:val="22"/>
          <w:szCs w:val="22"/>
        </w:rPr>
        <w:t>IV.- Que el Promotor conoce y acepta que el inicio y desarrollo del estudio en el Centro quedará condicionado al cumplimiento previo de todos los requisitos legales, regulatorios, éticos y administrativos que resulten exigibles en función de su naturaleza y características, incluyendo, cuando proceda, la obtención de la autorización o realización de la comunicación correspondiente ante la Agencia Española de Medicamentos y Productos Sanitarios, el dictamen favorable del Comité de Ética de la Investigación (CEI) o Comité de Ética de la Investigación con medicamentos (</w:t>
      </w:r>
      <w:proofErr w:type="spellStart"/>
      <w:r w:rsidRPr="00C113C8">
        <w:rPr>
          <w:rFonts w:ascii="Verdana" w:hAnsi="Verdana" w:cs="Arial"/>
          <w:bCs/>
          <w:sz w:val="22"/>
          <w:szCs w:val="22"/>
        </w:rPr>
        <w:t>CEIm</w:t>
      </w:r>
      <w:proofErr w:type="spellEnd"/>
      <w:r w:rsidRPr="00C113C8">
        <w:rPr>
          <w:rFonts w:ascii="Verdana" w:hAnsi="Verdana" w:cs="Arial"/>
          <w:bCs/>
          <w:sz w:val="22"/>
          <w:szCs w:val="22"/>
        </w:rPr>
        <w:t>) competente, la conformidad de la dirección del Centro y la formalización del presente contrato, así como cualquier otra autorización, informe, notificación o requisito exigido por la normativa aplicable.</w:t>
      </w:r>
      <w:r>
        <w:rPr>
          <w:rFonts w:ascii="Verdana" w:hAnsi="Verdana" w:cs="Arial"/>
          <w:bCs/>
          <w:sz w:val="22"/>
          <w:szCs w:val="22"/>
        </w:rPr>
        <w:t xml:space="preserve"> </w:t>
      </w:r>
    </w:p>
    <w:p w14:paraId="41A4039B" w14:textId="77777777" w:rsidR="00C113C8" w:rsidRDefault="00C113C8" w:rsidP="00C113C8">
      <w:pPr>
        <w:spacing w:line="320" w:lineRule="atLeast"/>
        <w:ind w:firstLine="708"/>
        <w:jc w:val="both"/>
        <w:rPr>
          <w:rFonts w:ascii="Verdana" w:hAnsi="Verdana" w:cs="Arial"/>
          <w:bCs/>
          <w:sz w:val="22"/>
          <w:szCs w:val="22"/>
        </w:rPr>
      </w:pPr>
    </w:p>
    <w:p w14:paraId="4F1C15A6" w14:textId="3CB9DEC5" w:rsidR="00C113C8" w:rsidRDefault="00C113C8" w:rsidP="00C113C8">
      <w:pPr>
        <w:spacing w:line="320" w:lineRule="atLeast"/>
        <w:ind w:firstLine="708"/>
        <w:jc w:val="both"/>
        <w:rPr>
          <w:rFonts w:ascii="Verdana" w:hAnsi="Verdana" w:cs="Arial"/>
          <w:bCs/>
          <w:sz w:val="22"/>
          <w:szCs w:val="22"/>
        </w:rPr>
      </w:pPr>
      <w:r w:rsidRPr="00C113C8">
        <w:rPr>
          <w:rFonts w:ascii="Verdana" w:hAnsi="Verdana" w:cs="Arial"/>
          <w:bCs/>
          <w:sz w:val="22"/>
          <w:szCs w:val="22"/>
        </w:rPr>
        <w:t>En particular, en las investigaciones clínicas con productos sanitarios sujetas a autorización previa, el Promotor deberá obtener dicha autorización antes del inicio de la investigación. En los supuestos en los que la normativa</w:t>
      </w:r>
      <w:r>
        <w:rPr>
          <w:rFonts w:ascii="Verdana" w:hAnsi="Verdana" w:cs="Arial"/>
          <w:bCs/>
          <w:sz w:val="22"/>
          <w:szCs w:val="22"/>
        </w:rPr>
        <w:t xml:space="preserve"> </w:t>
      </w:r>
      <w:r w:rsidRPr="00C113C8">
        <w:rPr>
          <w:rFonts w:ascii="Verdana" w:hAnsi="Verdana" w:cs="Arial"/>
          <w:bCs/>
          <w:sz w:val="22"/>
          <w:szCs w:val="22"/>
        </w:rPr>
        <w:t>establezca un régimen de comunicación o notificación, deberá efectuarse la correspondiente comunicación o notificación en los términos legalmente establecidos. En todo caso, se deberán cumplir los requisitos éticos y asistenciales exigibles para el inicio del estudio. El régimen concreto dependerá de la naturaleza del producto, su marcado CE, su finalidad prevista y las características de la investigación.</w:t>
      </w:r>
    </w:p>
    <w:p w14:paraId="13134196" w14:textId="77777777" w:rsidR="00C113C8" w:rsidRDefault="00C113C8" w:rsidP="00C113C8">
      <w:pPr>
        <w:spacing w:line="320" w:lineRule="atLeast"/>
        <w:ind w:firstLine="708"/>
        <w:jc w:val="both"/>
        <w:rPr>
          <w:rFonts w:ascii="Verdana" w:hAnsi="Verdana" w:cs="Arial"/>
          <w:bCs/>
          <w:sz w:val="22"/>
          <w:szCs w:val="22"/>
        </w:rPr>
      </w:pPr>
    </w:p>
    <w:p w14:paraId="5EB9E9A9" w14:textId="77777777" w:rsidR="00C113C8" w:rsidRDefault="00C113C8" w:rsidP="00C113C8">
      <w:pPr>
        <w:spacing w:line="320" w:lineRule="atLeast"/>
        <w:ind w:firstLine="708"/>
        <w:jc w:val="both"/>
        <w:rPr>
          <w:rFonts w:ascii="Verdana" w:hAnsi="Verdana" w:cs="Arial"/>
          <w:bCs/>
          <w:sz w:val="22"/>
          <w:szCs w:val="22"/>
        </w:rPr>
      </w:pPr>
      <w:r w:rsidRPr="00C113C8">
        <w:rPr>
          <w:rFonts w:ascii="Verdana" w:hAnsi="Verdana" w:cs="Arial"/>
          <w:bCs/>
          <w:sz w:val="22"/>
          <w:szCs w:val="22"/>
        </w:rPr>
        <w:t>V.- Que las partes reconocen que los estudios que pueden ser objeto del presente contrato podrán presentar distinta naturaleza y características, pudiendo comprender investigaciones clínicas, estudios observacionales o no intervencionistas y otras modalidades de investigación con productos sanitarios.</w:t>
      </w:r>
    </w:p>
    <w:p w14:paraId="2E92D637" w14:textId="77777777" w:rsidR="00013534" w:rsidRDefault="00013534" w:rsidP="00C113C8">
      <w:pPr>
        <w:spacing w:line="320" w:lineRule="atLeast"/>
        <w:ind w:firstLine="708"/>
        <w:jc w:val="both"/>
        <w:rPr>
          <w:rFonts w:ascii="Verdana" w:hAnsi="Verdana" w:cs="Arial"/>
          <w:bCs/>
          <w:sz w:val="22"/>
          <w:szCs w:val="22"/>
        </w:rPr>
      </w:pPr>
    </w:p>
    <w:p w14:paraId="1FA11FCB" w14:textId="77777777" w:rsidR="00C113C8" w:rsidRDefault="00C113C8" w:rsidP="00C113C8">
      <w:pPr>
        <w:spacing w:line="320" w:lineRule="atLeast"/>
        <w:ind w:firstLine="708"/>
        <w:jc w:val="both"/>
        <w:rPr>
          <w:rFonts w:ascii="Verdana" w:hAnsi="Verdana" w:cs="Arial"/>
          <w:bCs/>
          <w:sz w:val="22"/>
          <w:szCs w:val="22"/>
        </w:rPr>
      </w:pPr>
      <w:r w:rsidRPr="00C113C8">
        <w:rPr>
          <w:rFonts w:ascii="Verdana" w:hAnsi="Verdana" w:cs="Arial"/>
          <w:bCs/>
          <w:sz w:val="22"/>
          <w:szCs w:val="22"/>
        </w:rPr>
        <w:t>En consecuencia, los requisitos regulatorios, éticos, asistenciales y administrativos aplicables, así como las obligaciones específicas de las partes, se determinarán en cada caso de conformidad con la normativa aplicable y con el protocolo, plan de investigación o documentación equivalente correspondiente al estudio.</w:t>
      </w:r>
    </w:p>
    <w:p w14:paraId="3656CD29" w14:textId="77777777" w:rsidR="00013534" w:rsidRDefault="00013534" w:rsidP="00C113C8">
      <w:pPr>
        <w:spacing w:line="320" w:lineRule="atLeast"/>
        <w:ind w:firstLine="708"/>
        <w:jc w:val="both"/>
        <w:rPr>
          <w:rFonts w:ascii="Verdana" w:hAnsi="Verdana" w:cs="Arial"/>
          <w:bCs/>
          <w:sz w:val="22"/>
          <w:szCs w:val="22"/>
        </w:rPr>
      </w:pPr>
    </w:p>
    <w:p w14:paraId="21E6556A" w14:textId="1D45F3A7" w:rsidR="00F01726" w:rsidRPr="00C113C8" w:rsidRDefault="00C113C8" w:rsidP="00C113C8">
      <w:pPr>
        <w:spacing w:line="320" w:lineRule="atLeast"/>
        <w:ind w:firstLine="708"/>
        <w:jc w:val="both"/>
        <w:rPr>
          <w:rFonts w:ascii="Verdana" w:hAnsi="Verdana" w:cs="Arial"/>
          <w:bCs/>
          <w:sz w:val="22"/>
          <w:szCs w:val="22"/>
        </w:rPr>
      </w:pPr>
      <w:r w:rsidRPr="00C113C8">
        <w:rPr>
          <w:rFonts w:ascii="Verdana" w:hAnsi="Verdana" w:cs="Arial"/>
          <w:bCs/>
          <w:sz w:val="22"/>
          <w:szCs w:val="22"/>
        </w:rPr>
        <w:t>A estos efectos, las referencias contenidas en el presente contrato a «estudio» o «investigación» se entenderán realizadas a la modalidad de investigación con productos sanitarios que constituya su objeto, de acuerdo con su naturaleza, finalidad, diseño y régimen jurídico aplicable.</w:t>
      </w:r>
    </w:p>
    <w:p w14:paraId="46A61499" w14:textId="77777777" w:rsidR="00C113C8" w:rsidRPr="00C113C8" w:rsidRDefault="00C113C8">
      <w:pPr>
        <w:spacing w:line="320" w:lineRule="atLeast"/>
        <w:jc w:val="both"/>
        <w:rPr>
          <w:rFonts w:ascii="Verdana" w:hAnsi="Verdana" w:cs="Arial"/>
          <w:bCs/>
          <w:sz w:val="22"/>
          <w:szCs w:val="22"/>
        </w:rPr>
      </w:pPr>
    </w:p>
    <w:p w14:paraId="1C6778A2" w14:textId="77777777" w:rsidR="00F01726" w:rsidRPr="00C113C8" w:rsidRDefault="007935AB">
      <w:pPr>
        <w:spacing w:line="320" w:lineRule="atLeast"/>
        <w:ind w:firstLine="708"/>
        <w:jc w:val="both"/>
        <w:rPr>
          <w:rFonts w:ascii="Verdana" w:hAnsi="Verdana" w:cs="Arial"/>
          <w:bCs/>
          <w:sz w:val="22"/>
          <w:szCs w:val="22"/>
        </w:rPr>
      </w:pPr>
      <w:r w:rsidRPr="00C113C8">
        <w:rPr>
          <w:rFonts w:ascii="Verdana" w:hAnsi="Verdana" w:cs="Arial"/>
          <w:bCs/>
          <w:sz w:val="22"/>
          <w:szCs w:val="22"/>
        </w:rPr>
        <w:t>Basándose en todo lo anteriormente expuesto, las partes acuerdan formalizar el presente contrato con sujeción a las siguientes</w:t>
      </w:r>
    </w:p>
    <w:p w14:paraId="488BB060" w14:textId="77777777" w:rsidR="00F01726" w:rsidRDefault="00F01726">
      <w:pPr>
        <w:spacing w:line="320" w:lineRule="atLeast"/>
        <w:jc w:val="both"/>
        <w:rPr>
          <w:rFonts w:ascii="Verdana" w:hAnsi="Verdana" w:cs="Arial"/>
          <w:sz w:val="22"/>
          <w:szCs w:val="22"/>
        </w:rPr>
      </w:pPr>
    </w:p>
    <w:p w14:paraId="31FA1E54" w14:textId="77777777" w:rsidR="00F01726" w:rsidRDefault="007935AB">
      <w:pPr>
        <w:pStyle w:val="Ttulo3"/>
        <w:spacing w:line="320" w:lineRule="atLeast"/>
        <w:rPr>
          <w:rFonts w:ascii="Verdana" w:hAnsi="Verdana" w:cs="Verdana"/>
          <w:sz w:val="22"/>
          <w:szCs w:val="22"/>
        </w:rPr>
      </w:pPr>
      <w:r>
        <w:rPr>
          <w:rFonts w:ascii="Verdana" w:hAnsi="Verdana" w:cs="Verdana"/>
          <w:sz w:val="22"/>
          <w:szCs w:val="22"/>
        </w:rPr>
        <w:t>CLÁUSULAS:</w:t>
      </w:r>
    </w:p>
    <w:p w14:paraId="636A52FB" w14:textId="77777777" w:rsidR="00F01726" w:rsidRDefault="00F01726">
      <w:pPr>
        <w:spacing w:line="320" w:lineRule="atLeast"/>
        <w:jc w:val="both"/>
        <w:rPr>
          <w:rFonts w:ascii="Verdana" w:hAnsi="Verdana" w:cs="Arial"/>
          <w:sz w:val="22"/>
          <w:szCs w:val="22"/>
        </w:rPr>
      </w:pPr>
    </w:p>
    <w:p w14:paraId="313BC023" w14:textId="77777777" w:rsidR="00F92ACD" w:rsidRPr="00743946" w:rsidRDefault="00F92ACD" w:rsidP="00F92ACD">
      <w:pPr>
        <w:spacing w:line="320" w:lineRule="atLeast"/>
        <w:ind w:firstLine="708"/>
        <w:jc w:val="both"/>
        <w:rPr>
          <w:rFonts w:ascii="Verdana" w:hAnsi="Verdana" w:cs="Arial"/>
          <w:b/>
          <w:sz w:val="22"/>
          <w:szCs w:val="22"/>
        </w:rPr>
      </w:pPr>
      <w:r w:rsidRPr="00743946">
        <w:rPr>
          <w:rFonts w:ascii="Verdana" w:hAnsi="Verdana" w:cs="Arial"/>
          <w:b/>
          <w:sz w:val="22"/>
          <w:szCs w:val="22"/>
          <w:u w:val="single"/>
        </w:rPr>
        <w:t>Primera.-</w:t>
      </w:r>
      <w:r w:rsidRPr="00743946">
        <w:rPr>
          <w:rFonts w:ascii="Verdana" w:hAnsi="Verdana" w:cs="Arial"/>
          <w:b/>
          <w:sz w:val="22"/>
          <w:szCs w:val="22"/>
        </w:rPr>
        <w:t xml:space="preserve"> Objeto.</w:t>
      </w:r>
    </w:p>
    <w:p w14:paraId="5C46D6E7" w14:textId="77777777" w:rsidR="00F92ACD" w:rsidRPr="00743946" w:rsidRDefault="00F92ACD" w:rsidP="00F92ACD">
      <w:pPr>
        <w:spacing w:line="320" w:lineRule="atLeast"/>
        <w:ind w:firstLine="708"/>
        <w:jc w:val="both"/>
        <w:rPr>
          <w:rFonts w:ascii="Verdana" w:hAnsi="Verdana" w:cs="Arial"/>
          <w:sz w:val="22"/>
          <w:szCs w:val="22"/>
        </w:rPr>
      </w:pPr>
    </w:p>
    <w:p w14:paraId="24AF541B" w14:textId="77777777" w:rsidR="00F92ACD" w:rsidRPr="00743946" w:rsidRDefault="00F92ACD" w:rsidP="00F92ACD">
      <w:pPr>
        <w:spacing w:line="320" w:lineRule="atLeast"/>
        <w:ind w:firstLine="708"/>
        <w:jc w:val="both"/>
        <w:rPr>
          <w:rFonts w:ascii="Verdana" w:hAnsi="Verdana" w:cs="Arial"/>
          <w:sz w:val="22"/>
          <w:szCs w:val="22"/>
        </w:rPr>
      </w:pPr>
      <w:r w:rsidRPr="00743946">
        <w:rPr>
          <w:rFonts w:ascii="Verdana" w:hAnsi="Verdana" w:cs="Arial"/>
          <w:sz w:val="22"/>
          <w:szCs w:val="22"/>
        </w:rPr>
        <w:t xml:space="preserve">Es objeto del presente contrato, la realización en las instalaciones y con los medios del </w:t>
      </w:r>
      <w:r>
        <w:rPr>
          <w:rFonts w:ascii="Verdana" w:hAnsi="Verdana" w:cs="Arial"/>
          <w:sz w:val="22"/>
          <w:szCs w:val="22"/>
        </w:rPr>
        <w:t>Hospital</w:t>
      </w:r>
      <w:r w:rsidRPr="009F1819">
        <w:t xml:space="preserve"> </w:t>
      </w:r>
      <w:r w:rsidRPr="00743946">
        <w:rPr>
          <w:rFonts w:ascii="Verdana" w:hAnsi="Verdana" w:cs="Arial"/>
          <w:sz w:val="22"/>
          <w:szCs w:val="22"/>
        </w:rPr>
        <w:t>del ensayo clínico titulado “</w:t>
      </w:r>
      <w:r>
        <w:rPr>
          <w:rFonts w:ascii="Verdana" w:hAnsi="Verdana" w:cs="Arial"/>
          <w:sz w:val="22"/>
          <w:szCs w:val="22"/>
        </w:rPr>
        <w:t>………</w:t>
      </w:r>
      <w:r w:rsidRPr="00743946">
        <w:rPr>
          <w:rFonts w:ascii="Verdana" w:hAnsi="Verdana" w:cs="Arial"/>
          <w:sz w:val="22"/>
          <w:szCs w:val="22"/>
        </w:rPr>
        <w:t>”, con número E</w:t>
      </w:r>
      <w:r>
        <w:rPr>
          <w:rFonts w:ascii="Verdana" w:hAnsi="Verdana" w:cs="Arial"/>
          <w:sz w:val="22"/>
          <w:szCs w:val="22"/>
        </w:rPr>
        <w:t>U CT ……</w:t>
      </w:r>
      <w:r w:rsidRPr="00743946">
        <w:rPr>
          <w:rFonts w:ascii="Verdana" w:hAnsi="Verdana" w:cs="Arial"/>
          <w:sz w:val="22"/>
          <w:szCs w:val="22"/>
        </w:rPr>
        <w:t xml:space="preserve"> bajo la dirección del Dr.</w:t>
      </w:r>
      <w:r w:rsidRPr="009F1819">
        <w:t xml:space="preserve"> </w:t>
      </w:r>
      <w:r>
        <w:t xml:space="preserve">……… </w:t>
      </w:r>
      <w:r w:rsidRPr="00743946">
        <w:rPr>
          <w:rFonts w:ascii="Verdana" w:hAnsi="Verdana" w:cs="Arial"/>
          <w:sz w:val="22"/>
          <w:szCs w:val="22"/>
        </w:rPr>
        <w:t>como Investigador</w:t>
      </w:r>
      <w:r>
        <w:rPr>
          <w:rFonts w:ascii="Verdana" w:hAnsi="Verdana" w:cs="Arial"/>
          <w:sz w:val="22"/>
          <w:szCs w:val="22"/>
        </w:rPr>
        <w:t xml:space="preserve"> </w:t>
      </w:r>
      <w:r w:rsidRPr="00743946">
        <w:rPr>
          <w:rFonts w:ascii="Verdana" w:hAnsi="Verdana" w:cs="Arial"/>
          <w:sz w:val="22"/>
          <w:szCs w:val="22"/>
        </w:rPr>
        <w:t>Principal, dependiente del citado centro hospitalario.</w:t>
      </w:r>
    </w:p>
    <w:p w14:paraId="753A50C5" w14:textId="77777777" w:rsidR="00F92ACD" w:rsidRDefault="00F92ACD" w:rsidP="00F92ACD">
      <w:pPr>
        <w:spacing w:line="320" w:lineRule="atLeast"/>
        <w:jc w:val="both"/>
        <w:rPr>
          <w:rFonts w:ascii="Verdana" w:hAnsi="Verdana" w:cs="Arial"/>
          <w:sz w:val="22"/>
          <w:szCs w:val="22"/>
        </w:rPr>
      </w:pPr>
    </w:p>
    <w:p w14:paraId="593981E9" w14:textId="77777777" w:rsidR="00F92ACD" w:rsidRPr="00743946" w:rsidRDefault="00F92ACD" w:rsidP="00F92ACD">
      <w:pPr>
        <w:pStyle w:val="Textoindependiente2"/>
        <w:spacing w:after="0" w:line="320" w:lineRule="atLeast"/>
        <w:ind w:firstLine="708"/>
        <w:jc w:val="both"/>
        <w:rPr>
          <w:rFonts w:ascii="Verdana" w:hAnsi="Verdana"/>
          <w:sz w:val="22"/>
          <w:szCs w:val="22"/>
        </w:rPr>
      </w:pPr>
      <w:r w:rsidRPr="00743946">
        <w:rPr>
          <w:rFonts w:ascii="Verdana" w:hAnsi="Verdana"/>
          <w:sz w:val="22"/>
          <w:szCs w:val="22"/>
        </w:rPr>
        <w:t>El presente contrato quedará sin efecto para el supuesto en el que la Agencia Española del Medicamento y Productos Sanitarios revoque o suspenda la autorización</w:t>
      </w:r>
      <w:r>
        <w:rPr>
          <w:rFonts w:ascii="Verdana" w:hAnsi="Verdana"/>
          <w:sz w:val="22"/>
          <w:szCs w:val="22"/>
        </w:rPr>
        <w:t>, en los términos que regula el Real Decreto 1090/2015</w:t>
      </w:r>
      <w:r w:rsidRPr="00743946">
        <w:rPr>
          <w:rFonts w:ascii="Verdana" w:hAnsi="Verdana"/>
          <w:sz w:val="22"/>
          <w:szCs w:val="22"/>
        </w:rPr>
        <w:t>.</w:t>
      </w:r>
    </w:p>
    <w:p w14:paraId="0E39BAAA" w14:textId="77777777" w:rsidR="00F92ACD" w:rsidRDefault="00F92ACD" w:rsidP="00F92ACD">
      <w:pPr>
        <w:pStyle w:val="Textoindependiente2"/>
        <w:spacing w:after="0" w:line="320" w:lineRule="atLeast"/>
        <w:ind w:firstLine="709"/>
        <w:jc w:val="both"/>
        <w:rPr>
          <w:rFonts w:ascii="Verdana" w:hAnsi="Verdana"/>
          <w:b/>
          <w:sz w:val="22"/>
          <w:szCs w:val="22"/>
          <w:u w:val="single"/>
        </w:rPr>
      </w:pPr>
    </w:p>
    <w:p w14:paraId="57BAB844" w14:textId="77777777" w:rsidR="00F92ACD" w:rsidRPr="00743946" w:rsidRDefault="00F92ACD" w:rsidP="00F92ACD">
      <w:pPr>
        <w:pStyle w:val="Textoindependiente2"/>
        <w:spacing w:after="0" w:line="320" w:lineRule="atLeast"/>
        <w:ind w:firstLine="709"/>
        <w:jc w:val="both"/>
        <w:rPr>
          <w:rFonts w:ascii="Verdana" w:hAnsi="Verdana"/>
          <w:b/>
          <w:sz w:val="22"/>
          <w:szCs w:val="22"/>
          <w:u w:val="single"/>
        </w:rPr>
      </w:pPr>
    </w:p>
    <w:p w14:paraId="313BDE7F" w14:textId="77777777" w:rsidR="00F92ACD" w:rsidRPr="00743946" w:rsidRDefault="00F92ACD" w:rsidP="00F92ACD">
      <w:pPr>
        <w:pStyle w:val="Textoindependiente2"/>
        <w:spacing w:after="0" w:line="320" w:lineRule="atLeast"/>
        <w:ind w:firstLine="708"/>
        <w:jc w:val="both"/>
        <w:rPr>
          <w:rFonts w:ascii="Verdana" w:hAnsi="Verdana"/>
          <w:b/>
          <w:sz w:val="22"/>
          <w:szCs w:val="22"/>
        </w:rPr>
      </w:pPr>
      <w:r w:rsidRPr="00743946">
        <w:rPr>
          <w:rFonts w:ascii="Verdana" w:hAnsi="Verdana"/>
          <w:b/>
          <w:sz w:val="22"/>
          <w:szCs w:val="22"/>
          <w:u w:val="single"/>
        </w:rPr>
        <w:t>Segunda.-</w:t>
      </w:r>
      <w:r w:rsidRPr="00743946">
        <w:rPr>
          <w:rFonts w:ascii="Verdana" w:hAnsi="Verdana"/>
          <w:b/>
          <w:sz w:val="22"/>
          <w:szCs w:val="22"/>
        </w:rPr>
        <w:t xml:space="preserve"> Duración del ensayo.</w:t>
      </w:r>
    </w:p>
    <w:p w14:paraId="60D38726" w14:textId="77777777" w:rsidR="00F92ACD" w:rsidRDefault="00F92ACD" w:rsidP="00F92ACD">
      <w:pPr>
        <w:spacing w:line="320" w:lineRule="atLeast"/>
        <w:ind w:firstLine="708"/>
        <w:jc w:val="both"/>
        <w:rPr>
          <w:rFonts w:ascii="Verdana" w:hAnsi="Verdana" w:cs="Arial"/>
          <w:sz w:val="22"/>
          <w:szCs w:val="22"/>
        </w:rPr>
      </w:pPr>
    </w:p>
    <w:p w14:paraId="2DF4B4EB" w14:textId="77777777" w:rsidR="00F92ACD" w:rsidRDefault="00F92ACD" w:rsidP="00F92ACD">
      <w:pPr>
        <w:pStyle w:val="Textoindependiente2"/>
        <w:spacing w:after="0" w:line="320" w:lineRule="atLeast"/>
        <w:ind w:firstLine="708"/>
        <w:jc w:val="both"/>
        <w:rPr>
          <w:rFonts w:ascii="Verdana" w:hAnsi="Verdana"/>
          <w:sz w:val="22"/>
          <w:szCs w:val="22"/>
        </w:rPr>
      </w:pPr>
      <w:r>
        <w:rPr>
          <w:rFonts w:ascii="Verdana" w:hAnsi="Verdana"/>
          <w:sz w:val="22"/>
          <w:szCs w:val="22"/>
        </w:rPr>
        <w:t>La duración prevista del ensayo clínico será de …… meses, según lo establecido en el protocolo, y su cómputo se iniciará a partir de la firma de este contrato.</w:t>
      </w:r>
    </w:p>
    <w:p w14:paraId="1FCD555E" w14:textId="77777777" w:rsidR="00F92ACD" w:rsidRDefault="00F92ACD" w:rsidP="00F92ACD">
      <w:pPr>
        <w:pStyle w:val="Textoindependiente2"/>
        <w:spacing w:after="0" w:line="320" w:lineRule="atLeast"/>
        <w:ind w:firstLine="708"/>
        <w:jc w:val="both"/>
        <w:rPr>
          <w:rFonts w:ascii="Verdana" w:hAnsi="Verdana"/>
          <w:sz w:val="22"/>
          <w:szCs w:val="22"/>
        </w:rPr>
      </w:pPr>
    </w:p>
    <w:p w14:paraId="2350C141" w14:textId="77777777" w:rsidR="00F92ACD" w:rsidRPr="00743946" w:rsidRDefault="00F92ACD" w:rsidP="00F92ACD">
      <w:pPr>
        <w:spacing w:line="320" w:lineRule="atLeast"/>
        <w:ind w:firstLine="708"/>
        <w:jc w:val="both"/>
        <w:rPr>
          <w:rFonts w:ascii="Verdana" w:hAnsi="Verdana" w:cs="Arial"/>
          <w:sz w:val="22"/>
          <w:szCs w:val="22"/>
        </w:rPr>
      </w:pPr>
      <w:r w:rsidRPr="00743946">
        <w:rPr>
          <w:rFonts w:ascii="Verdana" w:hAnsi="Verdana" w:cs="Arial"/>
          <w:sz w:val="22"/>
          <w:szCs w:val="22"/>
        </w:rPr>
        <w:t>La duración estimada para la inclusión de pacientes o sujetos de estudio será de</w:t>
      </w:r>
      <w:r>
        <w:rPr>
          <w:rFonts w:ascii="Verdana" w:hAnsi="Verdana" w:cs="Arial"/>
          <w:sz w:val="22"/>
          <w:szCs w:val="22"/>
        </w:rPr>
        <w:t xml:space="preserve"> ……</w:t>
      </w:r>
      <w:r w:rsidRPr="00743946">
        <w:rPr>
          <w:rFonts w:ascii="Verdana" w:hAnsi="Verdana" w:cs="Arial"/>
          <w:sz w:val="22"/>
          <w:szCs w:val="22"/>
        </w:rPr>
        <w:t xml:space="preserve"> meses.</w:t>
      </w:r>
    </w:p>
    <w:p w14:paraId="6C12A6BD" w14:textId="77777777" w:rsidR="00F92ACD" w:rsidRPr="00743946" w:rsidRDefault="00F92ACD" w:rsidP="00F92ACD">
      <w:pPr>
        <w:pStyle w:val="Textoindependiente2"/>
        <w:spacing w:after="0" w:line="320" w:lineRule="atLeast"/>
        <w:ind w:firstLine="708"/>
        <w:jc w:val="both"/>
        <w:rPr>
          <w:rFonts w:ascii="Verdana" w:hAnsi="Verdana"/>
          <w:b/>
          <w:sz w:val="22"/>
          <w:szCs w:val="22"/>
        </w:rPr>
      </w:pPr>
    </w:p>
    <w:p w14:paraId="22938F7B" w14:textId="77777777" w:rsidR="00F92ACD" w:rsidRPr="00743946" w:rsidRDefault="00F92ACD" w:rsidP="00F92ACD">
      <w:pPr>
        <w:pStyle w:val="Textoindependiente2"/>
        <w:spacing w:after="0" w:line="320" w:lineRule="atLeast"/>
        <w:ind w:firstLine="708"/>
        <w:jc w:val="both"/>
        <w:rPr>
          <w:rFonts w:ascii="Verdana" w:hAnsi="Verdana"/>
          <w:sz w:val="22"/>
          <w:szCs w:val="22"/>
        </w:rPr>
      </w:pPr>
      <w:r>
        <w:rPr>
          <w:rFonts w:ascii="Verdana" w:hAnsi="Verdana"/>
          <w:sz w:val="22"/>
          <w:szCs w:val="22"/>
        </w:rPr>
        <w:t xml:space="preserve">El Promotor deberá comunicar a la Fundación y al Investigador Principal la ampliación, en su caso, del plazo de duración inicialmente previsto. </w:t>
      </w:r>
    </w:p>
    <w:p w14:paraId="11F42E0A" w14:textId="77777777" w:rsidR="00F92ACD" w:rsidRDefault="00F92ACD" w:rsidP="00F92ACD">
      <w:pPr>
        <w:pStyle w:val="Textoindependiente2"/>
        <w:spacing w:after="0" w:line="320" w:lineRule="atLeast"/>
        <w:ind w:firstLine="708"/>
        <w:jc w:val="both"/>
        <w:rPr>
          <w:rFonts w:ascii="Verdana" w:hAnsi="Verdana"/>
          <w:sz w:val="22"/>
          <w:szCs w:val="22"/>
        </w:rPr>
      </w:pPr>
    </w:p>
    <w:p w14:paraId="5F96ECA1" w14:textId="77777777" w:rsidR="00F92ACD" w:rsidRPr="00743946" w:rsidRDefault="00F92ACD" w:rsidP="00F92ACD">
      <w:pPr>
        <w:pStyle w:val="Textoindependiente2"/>
        <w:spacing w:after="0" w:line="320" w:lineRule="atLeast"/>
        <w:ind w:firstLine="708"/>
        <w:jc w:val="both"/>
        <w:rPr>
          <w:rFonts w:ascii="Verdana" w:hAnsi="Verdana"/>
          <w:sz w:val="22"/>
          <w:szCs w:val="22"/>
        </w:rPr>
      </w:pPr>
      <w:r w:rsidRPr="00743946">
        <w:rPr>
          <w:rFonts w:ascii="Verdana" w:hAnsi="Verdana"/>
          <w:sz w:val="22"/>
          <w:szCs w:val="22"/>
        </w:rPr>
        <w:lastRenderedPageBreak/>
        <w:t xml:space="preserve">Al tratarse de un ensayo con reclutamiento competitivo, el número de sujetos que se lleguen a incluir en el </w:t>
      </w:r>
      <w:r>
        <w:rPr>
          <w:rFonts w:ascii="Verdana" w:hAnsi="Verdana"/>
          <w:sz w:val="22"/>
          <w:szCs w:val="22"/>
        </w:rPr>
        <w:t>C</w:t>
      </w:r>
      <w:r w:rsidRPr="00743946">
        <w:rPr>
          <w:rFonts w:ascii="Verdana" w:hAnsi="Verdana"/>
          <w:sz w:val="22"/>
          <w:szCs w:val="22"/>
        </w:rPr>
        <w:t xml:space="preserve">entro sanitario puede variar en función del ritmo global de inclusión en el citado centro en relación con el conjunto de centros participantes en el estudio. </w:t>
      </w:r>
    </w:p>
    <w:p w14:paraId="3C00C2C4" w14:textId="77777777" w:rsidR="00F92ACD" w:rsidRPr="00743946" w:rsidRDefault="00F92ACD" w:rsidP="00F92ACD">
      <w:pPr>
        <w:pStyle w:val="Textoindependiente2"/>
        <w:spacing w:after="0" w:line="320" w:lineRule="atLeast"/>
        <w:ind w:firstLine="708"/>
        <w:jc w:val="both"/>
        <w:rPr>
          <w:rFonts w:ascii="Verdana" w:hAnsi="Verdana"/>
          <w:sz w:val="22"/>
          <w:szCs w:val="22"/>
        </w:rPr>
      </w:pPr>
    </w:p>
    <w:p w14:paraId="043CB0B9" w14:textId="77777777" w:rsidR="00F92ACD" w:rsidRPr="00743946" w:rsidRDefault="00F92ACD" w:rsidP="00F92ACD">
      <w:pPr>
        <w:spacing w:line="320" w:lineRule="atLeast"/>
        <w:ind w:firstLine="709"/>
        <w:jc w:val="both"/>
        <w:rPr>
          <w:rFonts w:ascii="Verdana" w:hAnsi="Verdana" w:cs="Arial"/>
          <w:sz w:val="22"/>
          <w:szCs w:val="22"/>
        </w:rPr>
      </w:pPr>
      <w:r w:rsidRPr="00743946">
        <w:rPr>
          <w:rFonts w:ascii="Verdana" w:hAnsi="Verdana" w:cs="Arial"/>
          <w:sz w:val="22"/>
          <w:szCs w:val="22"/>
        </w:rPr>
        <w:t>Adicionalmente, tratándose de un ensayo clínico multicéntrico el Promotor se reserva la posibilidad de modificar el número de sujetos o pacientes seleccionados para el estudio en los siguientes supuestos:</w:t>
      </w:r>
    </w:p>
    <w:p w14:paraId="275462AE" w14:textId="77777777" w:rsidR="00F92ACD" w:rsidRPr="00743946" w:rsidRDefault="00F92ACD" w:rsidP="00F92ACD">
      <w:pPr>
        <w:spacing w:line="320" w:lineRule="atLeast"/>
        <w:ind w:firstLine="709"/>
        <w:jc w:val="both"/>
        <w:rPr>
          <w:rFonts w:ascii="Verdana" w:hAnsi="Verdana" w:cs="Arial"/>
          <w:sz w:val="22"/>
          <w:szCs w:val="22"/>
        </w:rPr>
      </w:pPr>
    </w:p>
    <w:p w14:paraId="6B5A6CE6" w14:textId="77777777" w:rsidR="00F92ACD" w:rsidRPr="00743946" w:rsidRDefault="00F92ACD" w:rsidP="00F92ACD">
      <w:pPr>
        <w:numPr>
          <w:ilvl w:val="0"/>
          <w:numId w:val="8"/>
        </w:numPr>
        <w:suppressAutoHyphens w:val="0"/>
        <w:spacing w:line="320" w:lineRule="atLeast"/>
        <w:ind w:firstLine="12"/>
        <w:jc w:val="both"/>
        <w:rPr>
          <w:rFonts w:ascii="Verdana" w:hAnsi="Verdana" w:cs="Arial"/>
          <w:sz w:val="22"/>
          <w:szCs w:val="22"/>
        </w:rPr>
      </w:pPr>
      <w:r w:rsidRPr="00743946">
        <w:rPr>
          <w:rFonts w:ascii="Verdana" w:hAnsi="Verdana" w:cs="Arial"/>
          <w:sz w:val="22"/>
          <w:szCs w:val="22"/>
        </w:rPr>
        <w:t xml:space="preserve">Si a juicio razonable del Promotor, el reclutamiento de pacientes </w:t>
      </w:r>
      <w:r w:rsidRPr="00A241B7">
        <w:rPr>
          <w:rFonts w:ascii="Verdana" w:hAnsi="Verdana" w:cs="Arial"/>
          <w:bCs/>
          <w:sz w:val="22"/>
          <w:szCs w:val="22"/>
        </w:rPr>
        <w:t>se estuviera llevando a cabo en unos porcentajes inferiores a los requeridos,</w:t>
      </w:r>
      <w:r w:rsidRPr="00743946">
        <w:rPr>
          <w:rFonts w:ascii="Verdana" w:hAnsi="Verdana" w:cs="Arial"/>
          <w:sz w:val="22"/>
          <w:szCs w:val="22"/>
        </w:rPr>
        <w:t xml:space="preserve"> de tal modo que no permita cumplir con el calendario previsto en el Protocolo.</w:t>
      </w:r>
    </w:p>
    <w:p w14:paraId="07109C88" w14:textId="77777777" w:rsidR="00F92ACD" w:rsidRPr="00743946" w:rsidRDefault="00F92ACD" w:rsidP="00F92ACD">
      <w:pPr>
        <w:spacing w:line="320" w:lineRule="atLeast"/>
        <w:ind w:left="1068" w:firstLine="350"/>
        <w:jc w:val="both"/>
        <w:rPr>
          <w:rFonts w:ascii="Verdana" w:hAnsi="Verdana" w:cs="Arial"/>
          <w:sz w:val="22"/>
          <w:szCs w:val="22"/>
        </w:rPr>
      </w:pPr>
      <w:r w:rsidRPr="00743946">
        <w:rPr>
          <w:rFonts w:ascii="Verdana" w:hAnsi="Verdana" w:cs="Arial"/>
          <w:sz w:val="22"/>
          <w:szCs w:val="22"/>
        </w:rPr>
        <w:t>En estos supuestos, el Promotor podrá requerir, mediante notificación al Investigador/a Principal, el cese de dicho proceso de reclutamiento, adecuándose los términos del presente contrato al número de pacientes reclutados en el momento de dicha notificación</w:t>
      </w:r>
    </w:p>
    <w:p w14:paraId="2351D351" w14:textId="77777777" w:rsidR="00F92ACD" w:rsidRPr="00743946" w:rsidRDefault="00F92ACD" w:rsidP="00F92ACD">
      <w:pPr>
        <w:spacing w:line="320" w:lineRule="atLeast"/>
        <w:jc w:val="both"/>
        <w:rPr>
          <w:rFonts w:ascii="Verdana" w:hAnsi="Verdana" w:cs="Arial"/>
          <w:sz w:val="22"/>
          <w:szCs w:val="22"/>
        </w:rPr>
      </w:pPr>
    </w:p>
    <w:p w14:paraId="15248FF6" w14:textId="77777777" w:rsidR="00F92ACD" w:rsidRPr="00A241B7" w:rsidRDefault="00F92ACD" w:rsidP="00F92ACD">
      <w:pPr>
        <w:pStyle w:val="Prrafodelista"/>
        <w:numPr>
          <w:ilvl w:val="0"/>
          <w:numId w:val="8"/>
        </w:numPr>
        <w:suppressAutoHyphens w:val="0"/>
        <w:spacing w:line="320" w:lineRule="atLeast"/>
        <w:contextualSpacing w:val="0"/>
        <w:jc w:val="both"/>
        <w:rPr>
          <w:rFonts w:ascii="Verdana" w:hAnsi="Verdana" w:cs="Arial"/>
          <w:sz w:val="22"/>
          <w:szCs w:val="22"/>
        </w:rPr>
      </w:pPr>
      <w:r w:rsidRPr="00A241B7">
        <w:rPr>
          <w:rFonts w:ascii="Verdana" w:hAnsi="Verdana" w:cs="Arial"/>
          <w:sz w:val="22"/>
          <w:szCs w:val="22"/>
        </w:rPr>
        <w:t xml:space="preserve">Si el proceso de reclutamiento de los pacientes o sujetos del ensayo clínico se estuviera llevando a cabo </w:t>
      </w:r>
      <w:r w:rsidRPr="00A241B7">
        <w:rPr>
          <w:rFonts w:ascii="Verdana" w:hAnsi="Verdana" w:cs="Arial"/>
          <w:bCs/>
          <w:sz w:val="22"/>
          <w:szCs w:val="22"/>
        </w:rPr>
        <w:t>por encima del</w:t>
      </w:r>
      <w:r w:rsidRPr="00A241B7">
        <w:rPr>
          <w:rFonts w:ascii="Verdana" w:hAnsi="Verdana" w:cs="Arial"/>
          <w:b/>
          <w:sz w:val="22"/>
          <w:szCs w:val="22"/>
        </w:rPr>
        <w:t xml:space="preserve"> </w:t>
      </w:r>
      <w:r w:rsidRPr="00A241B7">
        <w:rPr>
          <w:rFonts w:ascii="Verdana" w:hAnsi="Verdana" w:cs="Arial"/>
          <w:sz w:val="22"/>
          <w:szCs w:val="22"/>
        </w:rPr>
        <w:t>porcentaje requerido para alcanzar el calendario previsto en el protocolo.</w:t>
      </w:r>
    </w:p>
    <w:p w14:paraId="36B3996C" w14:textId="77777777" w:rsidR="00F92ACD" w:rsidRPr="00743946" w:rsidRDefault="00F92ACD" w:rsidP="00F92ACD">
      <w:pPr>
        <w:spacing w:line="320" w:lineRule="atLeast"/>
        <w:ind w:left="1068" w:firstLine="350"/>
        <w:jc w:val="both"/>
        <w:rPr>
          <w:rFonts w:ascii="Verdana" w:hAnsi="Verdana" w:cs="Arial"/>
          <w:sz w:val="22"/>
          <w:szCs w:val="22"/>
        </w:rPr>
      </w:pPr>
      <w:r w:rsidRPr="00743946">
        <w:rPr>
          <w:rFonts w:ascii="Verdana" w:hAnsi="Verdana" w:cs="Arial"/>
          <w:sz w:val="22"/>
          <w:szCs w:val="22"/>
        </w:rPr>
        <w:t>En estos supuestos, el Promotor podrá, con el acuerdo del Investigador/a Principal, ajustar el reclutamiento o incrementar el número de pacientes reclutados en el ensayo clínico.</w:t>
      </w:r>
    </w:p>
    <w:p w14:paraId="2311A1E6" w14:textId="77777777" w:rsidR="00F92ACD" w:rsidRDefault="00F92ACD" w:rsidP="00F92ACD">
      <w:pPr>
        <w:spacing w:line="320" w:lineRule="atLeast"/>
        <w:ind w:left="1068" w:firstLine="12"/>
        <w:jc w:val="both"/>
        <w:rPr>
          <w:rFonts w:ascii="Verdana" w:hAnsi="Verdana"/>
          <w:sz w:val="22"/>
          <w:szCs w:val="22"/>
        </w:rPr>
      </w:pPr>
    </w:p>
    <w:p w14:paraId="767CA9FA" w14:textId="77777777" w:rsidR="00F92ACD" w:rsidRPr="00743946" w:rsidRDefault="00F92ACD" w:rsidP="00F92ACD">
      <w:pPr>
        <w:spacing w:line="320" w:lineRule="atLeast"/>
        <w:ind w:left="1068" w:firstLine="12"/>
        <w:jc w:val="both"/>
        <w:rPr>
          <w:rFonts w:ascii="Verdana" w:hAnsi="Verdana"/>
          <w:sz w:val="22"/>
          <w:szCs w:val="22"/>
        </w:rPr>
      </w:pPr>
    </w:p>
    <w:p w14:paraId="2791C938" w14:textId="77777777" w:rsidR="00F92ACD" w:rsidRPr="00743946" w:rsidRDefault="00F92ACD" w:rsidP="00F92ACD">
      <w:pPr>
        <w:pStyle w:val="Textoindependiente2"/>
        <w:spacing w:after="0" w:line="320" w:lineRule="atLeast"/>
        <w:ind w:firstLine="709"/>
        <w:jc w:val="both"/>
        <w:rPr>
          <w:rFonts w:ascii="Verdana" w:hAnsi="Verdana"/>
          <w:b/>
          <w:sz w:val="22"/>
          <w:szCs w:val="22"/>
          <w:u w:val="single"/>
        </w:rPr>
      </w:pPr>
      <w:r w:rsidRPr="00743946">
        <w:rPr>
          <w:rFonts w:ascii="Verdana" w:hAnsi="Verdana"/>
          <w:b/>
          <w:sz w:val="22"/>
          <w:szCs w:val="22"/>
          <w:u w:val="single"/>
        </w:rPr>
        <w:t>Tercera.-</w:t>
      </w:r>
      <w:r w:rsidRPr="00E04E8F">
        <w:rPr>
          <w:rFonts w:ascii="Verdana" w:hAnsi="Verdana"/>
          <w:b/>
          <w:sz w:val="22"/>
          <w:szCs w:val="22"/>
        </w:rPr>
        <w:t xml:space="preserve"> </w:t>
      </w:r>
      <w:r w:rsidRPr="00743946">
        <w:rPr>
          <w:rFonts w:ascii="Verdana" w:hAnsi="Verdana"/>
          <w:b/>
          <w:sz w:val="22"/>
          <w:szCs w:val="22"/>
        </w:rPr>
        <w:t>Responsabilidades del Promotor.</w:t>
      </w:r>
    </w:p>
    <w:p w14:paraId="1EE12451" w14:textId="77777777" w:rsidR="00F92ACD" w:rsidRPr="00743946" w:rsidRDefault="00F92ACD" w:rsidP="00F92ACD">
      <w:pPr>
        <w:rPr>
          <w:rFonts w:ascii="Verdana" w:hAnsi="Verdana"/>
          <w:sz w:val="22"/>
          <w:szCs w:val="22"/>
        </w:rPr>
      </w:pPr>
    </w:p>
    <w:p w14:paraId="3E3AE907" w14:textId="77777777" w:rsidR="00F92ACD" w:rsidRPr="00743946" w:rsidRDefault="00F92ACD" w:rsidP="00F92ACD">
      <w:pPr>
        <w:spacing w:line="320" w:lineRule="atLeast"/>
        <w:ind w:firstLine="709"/>
        <w:jc w:val="both"/>
        <w:rPr>
          <w:rFonts w:ascii="Verdana" w:hAnsi="Verdana" w:cs="Arial"/>
          <w:bCs/>
          <w:sz w:val="22"/>
          <w:szCs w:val="22"/>
        </w:rPr>
      </w:pPr>
      <w:r w:rsidRPr="00743946">
        <w:rPr>
          <w:rFonts w:ascii="Verdana" w:hAnsi="Verdana" w:cs="Arial"/>
          <w:sz w:val="22"/>
          <w:szCs w:val="22"/>
        </w:rPr>
        <w:t>1.-</w:t>
      </w:r>
      <w:r w:rsidRPr="00743946">
        <w:rPr>
          <w:rFonts w:ascii="Verdana" w:hAnsi="Verdana" w:cs="Arial"/>
          <w:b/>
          <w:sz w:val="22"/>
          <w:szCs w:val="22"/>
        </w:rPr>
        <w:t xml:space="preserve"> </w:t>
      </w:r>
      <w:r w:rsidRPr="00743946">
        <w:rPr>
          <w:rFonts w:ascii="Verdana" w:hAnsi="Verdana" w:cs="Arial"/>
          <w:bCs/>
          <w:sz w:val="22"/>
          <w:szCs w:val="22"/>
        </w:rPr>
        <w:t xml:space="preserve">El </w:t>
      </w:r>
      <w:r>
        <w:rPr>
          <w:rFonts w:ascii="Verdana" w:hAnsi="Verdana" w:cs="Arial"/>
          <w:bCs/>
          <w:sz w:val="22"/>
          <w:szCs w:val="22"/>
        </w:rPr>
        <w:t>P</w:t>
      </w:r>
      <w:r w:rsidRPr="00743946">
        <w:rPr>
          <w:rFonts w:ascii="Verdana" w:hAnsi="Verdana" w:cs="Arial"/>
          <w:bCs/>
          <w:sz w:val="22"/>
          <w:szCs w:val="22"/>
        </w:rPr>
        <w:t>romotor o su representante legal habrán de estar establecidos en uno de los Estados miembros de la Unión Europea.</w:t>
      </w:r>
    </w:p>
    <w:p w14:paraId="021CAA75" w14:textId="77777777" w:rsidR="00F92ACD" w:rsidRDefault="00F92ACD" w:rsidP="00F92ACD">
      <w:pPr>
        <w:spacing w:line="276" w:lineRule="auto"/>
        <w:jc w:val="both"/>
        <w:rPr>
          <w:rFonts w:ascii="Verdana" w:hAnsi="Verdana" w:cs="Arial"/>
          <w:sz w:val="22"/>
          <w:szCs w:val="22"/>
        </w:rPr>
      </w:pPr>
    </w:p>
    <w:p w14:paraId="1B046B93" w14:textId="77777777" w:rsidR="00F92ACD" w:rsidRDefault="00F92ACD" w:rsidP="00F92ACD">
      <w:pPr>
        <w:spacing w:line="276" w:lineRule="auto"/>
        <w:jc w:val="both"/>
        <w:rPr>
          <w:rFonts w:ascii="Verdana" w:hAnsi="Verdana" w:cs="Arial"/>
          <w:sz w:val="22"/>
          <w:szCs w:val="22"/>
        </w:rPr>
      </w:pPr>
    </w:p>
    <w:p w14:paraId="62CD890F" w14:textId="20C4051A" w:rsidR="00F01726" w:rsidRDefault="007935AB" w:rsidP="00F92ACD">
      <w:pPr>
        <w:spacing w:line="276" w:lineRule="auto"/>
        <w:ind w:firstLine="709"/>
        <w:jc w:val="both"/>
        <w:rPr>
          <w:rFonts w:ascii="Verdana" w:hAnsi="Verdana" w:cs="Arial"/>
          <w:sz w:val="22"/>
          <w:szCs w:val="22"/>
        </w:rPr>
      </w:pPr>
      <w:r>
        <w:rPr>
          <w:rFonts w:ascii="Verdana" w:hAnsi="Verdana" w:cs="Arial"/>
          <w:sz w:val="22"/>
          <w:szCs w:val="22"/>
        </w:rPr>
        <w:t>2.-Asimismo, el Promotor se compromete a facilitar al Investigador Principal:</w:t>
      </w:r>
    </w:p>
    <w:p w14:paraId="020FDCB8" w14:textId="6F12850F" w:rsidR="00F01726" w:rsidRDefault="00F01726">
      <w:pPr>
        <w:spacing w:line="276" w:lineRule="auto"/>
        <w:ind w:firstLine="709"/>
        <w:jc w:val="both"/>
        <w:rPr>
          <w:rFonts w:ascii="Verdana" w:hAnsi="Verdana" w:cs="Arial"/>
          <w:sz w:val="22"/>
          <w:szCs w:val="22"/>
        </w:rPr>
      </w:pPr>
    </w:p>
    <w:p w14:paraId="35933145" w14:textId="77777777" w:rsidR="00F01726" w:rsidRDefault="007935AB">
      <w:pPr>
        <w:spacing w:line="276" w:lineRule="auto"/>
        <w:ind w:firstLine="709"/>
        <w:jc w:val="both"/>
      </w:pPr>
      <w:r>
        <w:rPr>
          <w:rFonts w:ascii="Verdana" w:hAnsi="Verdana" w:cs="Arial"/>
          <w:sz w:val="22"/>
          <w:szCs w:val="22"/>
        </w:rPr>
        <w:t>a)</w:t>
      </w:r>
      <w:r>
        <w:rPr>
          <w:rFonts w:ascii="Verdana" w:hAnsi="Verdana" w:cs="Arial"/>
          <w:sz w:val="22"/>
          <w:szCs w:val="22"/>
        </w:rPr>
        <w:tab/>
        <w:t>Información básica sobre el Producto: En caso de que el nuevo producto no tenga el marcado CE, se debe proporcionar información sobre las condiciones normales de uso y los beneficios de los productos corresponden a los proporcionados por el fabricante; determinar los efectos secundarios indeseables en condiciones normales de uso y evaluar si constituyen riesgos en relación con el rendimiento del Producto.</w:t>
      </w:r>
    </w:p>
    <w:p w14:paraId="6AD60746" w14:textId="77777777" w:rsidR="00F01726" w:rsidRDefault="00F01726">
      <w:pPr>
        <w:spacing w:line="276" w:lineRule="auto"/>
        <w:ind w:firstLine="709"/>
        <w:jc w:val="both"/>
        <w:rPr>
          <w:rFonts w:ascii="Verdana" w:hAnsi="Verdana" w:cs="Arial"/>
          <w:sz w:val="22"/>
          <w:szCs w:val="22"/>
        </w:rPr>
      </w:pPr>
    </w:p>
    <w:p w14:paraId="2FE1E5CB" w14:textId="77777777" w:rsidR="00F01726" w:rsidRDefault="007935AB">
      <w:pPr>
        <w:spacing w:line="276" w:lineRule="auto"/>
        <w:ind w:firstLine="709"/>
        <w:jc w:val="both"/>
        <w:rPr>
          <w:rFonts w:ascii="Verdana" w:hAnsi="Verdana" w:cs="Arial"/>
          <w:sz w:val="22"/>
          <w:szCs w:val="22"/>
        </w:rPr>
      </w:pPr>
      <w:r>
        <w:rPr>
          <w:rFonts w:ascii="Verdana" w:hAnsi="Verdana" w:cs="Arial"/>
          <w:sz w:val="22"/>
          <w:szCs w:val="22"/>
        </w:rPr>
        <w:lastRenderedPageBreak/>
        <w:t>b)</w:t>
      </w:r>
      <w:r>
        <w:rPr>
          <w:rFonts w:ascii="Verdana" w:hAnsi="Verdana" w:cs="Arial"/>
          <w:sz w:val="22"/>
          <w:szCs w:val="22"/>
        </w:rPr>
        <w:tab/>
        <w:t>En las Investigaciones Clínicas realizadas con productos sanitarios con el marcado CE, en los casos en que dicha investigación tenga como objetivo evaluar el uso de los productos en una indicación distinta a las mencionadas en el procedimiento relevante de evaluación de la conformidad, también debe proporcionar toda la información requerida sobre el producto, usos y riesgos asociados con dicho uso.</w:t>
      </w:r>
    </w:p>
    <w:p w14:paraId="08395CD0" w14:textId="77777777" w:rsidR="00F01726" w:rsidRDefault="00F01726">
      <w:pPr>
        <w:spacing w:line="276" w:lineRule="auto"/>
        <w:ind w:firstLine="709"/>
        <w:jc w:val="both"/>
        <w:rPr>
          <w:rFonts w:ascii="Verdana" w:hAnsi="Verdana" w:cs="Arial"/>
          <w:sz w:val="22"/>
          <w:szCs w:val="22"/>
        </w:rPr>
      </w:pPr>
    </w:p>
    <w:p w14:paraId="1BAA56A8" w14:textId="77777777" w:rsidR="00F01726" w:rsidRDefault="007935AB">
      <w:pPr>
        <w:spacing w:line="276" w:lineRule="auto"/>
        <w:ind w:firstLine="709"/>
        <w:jc w:val="both"/>
        <w:rPr>
          <w:rFonts w:ascii="Verdana" w:hAnsi="Verdana" w:cs="Arial"/>
          <w:sz w:val="22"/>
          <w:szCs w:val="22"/>
        </w:rPr>
      </w:pPr>
      <w:r>
        <w:rPr>
          <w:rFonts w:ascii="Verdana" w:hAnsi="Verdana" w:cs="Arial"/>
          <w:sz w:val="22"/>
          <w:szCs w:val="22"/>
        </w:rPr>
        <w:t>c)</w:t>
      </w:r>
      <w:r>
        <w:rPr>
          <w:rFonts w:ascii="Verdana" w:hAnsi="Verdana" w:cs="Arial"/>
          <w:sz w:val="22"/>
          <w:szCs w:val="22"/>
        </w:rPr>
        <w:tab/>
        <w:t xml:space="preserve">Los cuadernos de recogida de datos, así como, si aplica, servicios de soporte y equipamiento para la realización de la Investigación Clínica. </w:t>
      </w:r>
    </w:p>
    <w:p w14:paraId="70CB1C42" w14:textId="77777777" w:rsidR="00F01726" w:rsidRDefault="00F01726">
      <w:pPr>
        <w:spacing w:line="276" w:lineRule="auto"/>
        <w:ind w:firstLine="709"/>
        <w:jc w:val="both"/>
        <w:rPr>
          <w:rFonts w:ascii="Verdana" w:hAnsi="Verdana" w:cs="Arial"/>
          <w:sz w:val="22"/>
          <w:szCs w:val="22"/>
        </w:rPr>
      </w:pPr>
    </w:p>
    <w:p w14:paraId="3B07F6C7" w14:textId="77777777" w:rsidR="00F01726" w:rsidRDefault="007935AB">
      <w:pPr>
        <w:spacing w:line="276" w:lineRule="auto"/>
        <w:ind w:firstLine="709"/>
        <w:jc w:val="both"/>
        <w:rPr>
          <w:rFonts w:ascii="Verdana" w:hAnsi="Verdana" w:cs="Arial"/>
          <w:sz w:val="22"/>
          <w:szCs w:val="22"/>
        </w:rPr>
      </w:pPr>
      <w:r>
        <w:rPr>
          <w:rFonts w:ascii="Verdana" w:hAnsi="Verdana" w:cs="Arial"/>
          <w:sz w:val="22"/>
          <w:szCs w:val="22"/>
        </w:rPr>
        <w:t>d)</w:t>
      </w:r>
      <w:r>
        <w:rPr>
          <w:rFonts w:ascii="Verdana" w:hAnsi="Verdana" w:cs="Arial"/>
          <w:sz w:val="22"/>
          <w:szCs w:val="22"/>
        </w:rPr>
        <w:tab/>
        <w:t>Todos los documentos relacionados con la Investigación Clínica.</w:t>
      </w:r>
    </w:p>
    <w:p w14:paraId="3B93123A" w14:textId="77777777" w:rsidR="00F01726" w:rsidRDefault="00F01726">
      <w:pPr>
        <w:spacing w:line="276" w:lineRule="auto"/>
        <w:ind w:firstLine="709"/>
        <w:jc w:val="both"/>
        <w:rPr>
          <w:rFonts w:ascii="Verdana" w:hAnsi="Verdana" w:cs="Arial"/>
          <w:sz w:val="22"/>
          <w:szCs w:val="22"/>
        </w:rPr>
      </w:pPr>
    </w:p>
    <w:p w14:paraId="142EFE0F" w14:textId="77777777" w:rsidR="00F01726" w:rsidRDefault="007935AB">
      <w:pPr>
        <w:spacing w:line="276" w:lineRule="auto"/>
        <w:ind w:firstLine="709"/>
        <w:jc w:val="both"/>
        <w:rPr>
          <w:rFonts w:ascii="Verdana" w:hAnsi="Verdana" w:cs="Arial"/>
          <w:sz w:val="22"/>
          <w:szCs w:val="22"/>
        </w:rPr>
      </w:pPr>
      <w:r>
        <w:rPr>
          <w:rFonts w:ascii="Verdana" w:hAnsi="Verdana" w:cs="Arial"/>
          <w:sz w:val="22"/>
          <w:szCs w:val="22"/>
        </w:rPr>
        <w:t>e)</w:t>
      </w:r>
      <w:r>
        <w:rPr>
          <w:rFonts w:ascii="Verdana" w:hAnsi="Verdana" w:cs="Arial"/>
          <w:sz w:val="22"/>
          <w:szCs w:val="22"/>
        </w:rPr>
        <w:tab/>
        <w:t>El Promotor proporcionará gratuitamente el Producto para su uso en la Investigación Clínica. En ciertas situaciones, se pueden autorizar otras formas de suministro. El Producto será recogido por el Promotor, una vez que se complete la Investigación Clínica.</w:t>
      </w:r>
    </w:p>
    <w:p w14:paraId="69D547C2" w14:textId="77777777" w:rsidR="00F01726" w:rsidRDefault="00F01726">
      <w:pPr>
        <w:spacing w:line="276" w:lineRule="auto"/>
        <w:ind w:firstLine="709"/>
        <w:jc w:val="both"/>
        <w:rPr>
          <w:rFonts w:ascii="Verdana" w:hAnsi="Verdana" w:cs="Arial"/>
          <w:sz w:val="22"/>
          <w:szCs w:val="22"/>
        </w:rPr>
      </w:pPr>
    </w:p>
    <w:p w14:paraId="362ED42A" w14:textId="77777777" w:rsidR="00F01726" w:rsidRDefault="007935AB">
      <w:pPr>
        <w:spacing w:line="276" w:lineRule="auto"/>
        <w:ind w:firstLine="709"/>
        <w:jc w:val="both"/>
        <w:rPr>
          <w:rFonts w:ascii="Verdana" w:hAnsi="Verdana" w:cs="Arial"/>
          <w:sz w:val="22"/>
          <w:szCs w:val="22"/>
        </w:rPr>
      </w:pPr>
      <w:r>
        <w:rPr>
          <w:rFonts w:ascii="Verdana" w:hAnsi="Verdana" w:cs="Arial"/>
          <w:sz w:val="22"/>
          <w:szCs w:val="22"/>
        </w:rPr>
        <w:t>f)</w:t>
      </w:r>
      <w:r>
        <w:rPr>
          <w:rFonts w:ascii="Verdana" w:hAnsi="Verdana" w:cs="Arial"/>
          <w:sz w:val="22"/>
          <w:szCs w:val="22"/>
        </w:rPr>
        <w:tab/>
        <w:t>Las etiquetas y las instrucciones del Producto para su uso en la Investigación Clínica deben estar escritas en el idioma oficial del estado, en este caso, español, y deben permitir en cualquier momento la identificación perfecta del Producto.</w:t>
      </w:r>
    </w:p>
    <w:p w14:paraId="3D8E1E4F" w14:textId="77777777" w:rsidR="00F01726" w:rsidRDefault="00F01726">
      <w:pPr>
        <w:spacing w:line="276" w:lineRule="auto"/>
        <w:ind w:firstLine="709"/>
        <w:jc w:val="both"/>
        <w:rPr>
          <w:rFonts w:ascii="Verdana" w:hAnsi="Verdana" w:cs="Arial"/>
          <w:sz w:val="22"/>
          <w:szCs w:val="22"/>
        </w:rPr>
      </w:pPr>
    </w:p>
    <w:p w14:paraId="102D8861" w14:textId="77777777" w:rsidR="00F01726" w:rsidRDefault="007935AB">
      <w:pPr>
        <w:spacing w:line="276" w:lineRule="auto"/>
        <w:ind w:firstLine="709"/>
        <w:jc w:val="both"/>
        <w:rPr>
          <w:rFonts w:ascii="Verdana" w:hAnsi="Verdana" w:cs="Arial"/>
          <w:sz w:val="22"/>
          <w:szCs w:val="22"/>
        </w:rPr>
      </w:pPr>
      <w:r>
        <w:rPr>
          <w:rFonts w:ascii="Verdana" w:hAnsi="Verdana" w:cs="Arial"/>
          <w:sz w:val="22"/>
          <w:szCs w:val="22"/>
        </w:rPr>
        <w:t>g)</w:t>
      </w:r>
      <w:r>
        <w:rPr>
          <w:rFonts w:ascii="Verdana" w:hAnsi="Verdana" w:cs="Arial"/>
          <w:sz w:val="22"/>
          <w:szCs w:val="22"/>
        </w:rPr>
        <w:tab/>
        <w:t xml:space="preserve">El Promotor mantendrá en el archivo principal de prueba los protocolos de control y fabricación de los lotes de productos fabricados para la Investigación Clínica. </w:t>
      </w:r>
    </w:p>
    <w:p w14:paraId="3DD5B63F" w14:textId="77777777" w:rsidR="00F01726" w:rsidRDefault="00F01726">
      <w:pPr>
        <w:spacing w:line="276" w:lineRule="auto"/>
        <w:ind w:firstLine="709"/>
        <w:jc w:val="both"/>
        <w:rPr>
          <w:rFonts w:ascii="Verdana" w:hAnsi="Verdana" w:cs="Arial"/>
          <w:sz w:val="22"/>
          <w:szCs w:val="22"/>
        </w:rPr>
      </w:pPr>
    </w:p>
    <w:p w14:paraId="4ABD73E4" w14:textId="77777777" w:rsidR="00F01726" w:rsidRDefault="007935AB">
      <w:pPr>
        <w:spacing w:line="276" w:lineRule="auto"/>
        <w:ind w:firstLine="709"/>
        <w:jc w:val="both"/>
        <w:rPr>
          <w:rFonts w:ascii="Verdana" w:hAnsi="Verdana" w:cs="Arial"/>
          <w:sz w:val="22"/>
          <w:szCs w:val="22"/>
        </w:rPr>
      </w:pPr>
      <w:r>
        <w:rPr>
          <w:rFonts w:ascii="Verdana" w:hAnsi="Verdana" w:cs="Arial"/>
          <w:sz w:val="22"/>
          <w:szCs w:val="22"/>
        </w:rPr>
        <w:t>h)</w:t>
      </w:r>
      <w:r>
        <w:rPr>
          <w:rFonts w:ascii="Verdana" w:hAnsi="Verdana" w:cs="Arial"/>
          <w:sz w:val="22"/>
          <w:szCs w:val="22"/>
        </w:rPr>
        <w:tab/>
        <w:t>Información sobre la evolución de la Investigación Clínica, si ésta fuese multicéntrica, y de los resultados obtenidos al final de la Investigación Clínica o cuando estén disponibles, así como las reacciones adversas graves e inesperadas detectadas en relación al Producto.</w:t>
      </w:r>
    </w:p>
    <w:p w14:paraId="6113C5F9" w14:textId="77777777" w:rsidR="00F01726" w:rsidRDefault="00F01726">
      <w:pPr>
        <w:spacing w:line="276" w:lineRule="auto"/>
        <w:ind w:firstLine="709"/>
        <w:jc w:val="both"/>
        <w:rPr>
          <w:rFonts w:ascii="Verdana" w:hAnsi="Verdana" w:cs="Arial"/>
          <w:sz w:val="22"/>
          <w:szCs w:val="22"/>
        </w:rPr>
      </w:pPr>
    </w:p>
    <w:p w14:paraId="4E9EBA9F" w14:textId="77777777" w:rsidR="00F01726" w:rsidRDefault="007935AB">
      <w:pPr>
        <w:spacing w:line="276" w:lineRule="auto"/>
        <w:ind w:firstLine="709"/>
        <w:jc w:val="both"/>
        <w:rPr>
          <w:rFonts w:ascii="Verdana" w:hAnsi="Verdana" w:cs="Arial"/>
          <w:sz w:val="22"/>
          <w:szCs w:val="22"/>
        </w:rPr>
      </w:pPr>
      <w:r>
        <w:rPr>
          <w:rFonts w:ascii="Verdana" w:hAnsi="Verdana" w:cs="Arial"/>
          <w:sz w:val="22"/>
          <w:szCs w:val="22"/>
        </w:rPr>
        <w:t>i)</w:t>
      </w:r>
      <w:r>
        <w:rPr>
          <w:rFonts w:ascii="Verdana" w:hAnsi="Verdana" w:cs="Arial"/>
          <w:sz w:val="22"/>
          <w:szCs w:val="22"/>
        </w:rPr>
        <w:tab/>
        <w:t>Nuevas informaciones disponibles obtenidas sobre el Producto durante la evolución de la Investigación Clínica.</w:t>
      </w:r>
    </w:p>
    <w:p w14:paraId="3A6A4572" w14:textId="77777777" w:rsidR="00F01726" w:rsidRDefault="00F01726">
      <w:pPr>
        <w:spacing w:line="276" w:lineRule="auto"/>
        <w:ind w:firstLine="709"/>
        <w:jc w:val="both"/>
        <w:rPr>
          <w:rFonts w:ascii="Verdana" w:hAnsi="Verdana" w:cs="Arial"/>
          <w:sz w:val="22"/>
          <w:szCs w:val="22"/>
        </w:rPr>
      </w:pPr>
    </w:p>
    <w:p w14:paraId="19F6FE88" w14:textId="77777777" w:rsidR="00F01726" w:rsidRDefault="007935AB">
      <w:pPr>
        <w:spacing w:line="276" w:lineRule="auto"/>
        <w:ind w:firstLine="709"/>
        <w:jc w:val="both"/>
        <w:rPr>
          <w:rFonts w:ascii="Verdana" w:hAnsi="Verdana" w:cs="Arial"/>
          <w:sz w:val="22"/>
          <w:szCs w:val="22"/>
        </w:rPr>
      </w:pPr>
      <w:r>
        <w:rPr>
          <w:rFonts w:ascii="Verdana" w:hAnsi="Verdana" w:cs="Arial"/>
          <w:sz w:val="22"/>
          <w:szCs w:val="22"/>
        </w:rPr>
        <w:t>j)</w:t>
      </w:r>
      <w:r>
        <w:rPr>
          <w:rFonts w:ascii="Verdana" w:hAnsi="Verdana" w:cs="Arial"/>
          <w:sz w:val="22"/>
          <w:szCs w:val="22"/>
        </w:rPr>
        <w:tab/>
        <w:t>El Promotor y/o su CRO subcontratada se obligan, en toda la documentación que precise autorización de las autoridades reguladoras, a adjuntar la autorización de cada nueva versión de la documentación cuando realice su envío al Investigador/Equipo.</w:t>
      </w:r>
    </w:p>
    <w:p w14:paraId="338F7243" w14:textId="77777777" w:rsidR="00F01726" w:rsidRDefault="00F01726">
      <w:pPr>
        <w:spacing w:line="276" w:lineRule="auto"/>
        <w:ind w:firstLine="709"/>
        <w:jc w:val="both"/>
        <w:rPr>
          <w:rFonts w:ascii="Verdana" w:hAnsi="Verdana" w:cs="Arial"/>
          <w:sz w:val="22"/>
          <w:szCs w:val="22"/>
        </w:rPr>
      </w:pPr>
    </w:p>
    <w:p w14:paraId="211F396D" w14:textId="77777777" w:rsidR="00F01726" w:rsidRDefault="007935AB">
      <w:pPr>
        <w:spacing w:line="276" w:lineRule="auto"/>
        <w:ind w:firstLine="709"/>
        <w:jc w:val="both"/>
        <w:rPr>
          <w:rFonts w:ascii="Verdana" w:hAnsi="Verdana" w:cs="Arial"/>
          <w:sz w:val="22"/>
          <w:szCs w:val="22"/>
        </w:rPr>
      </w:pPr>
      <w:r>
        <w:rPr>
          <w:rFonts w:ascii="Verdana" w:hAnsi="Verdana" w:cs="Arial"/>
          <w:sz w:val="22"/>
          <w:szCs w:val="22"/>
        </w:rPr>
        <w:t>d)</w:t>
      </w:r>
      <w:r>
        <w:rPr>
          <w:rFonts w:ascii="Verdana" w:hAnsi="Verdana" w:cs="Arial"/>
          <w:sz w:val="22"/>
          <w:szCs w:val="22"/>
        </w:rPr>
        <w:tab/>
        <w:t xml:space="preserve">Recoger el Equipamiento en un plazo máximo de sesenta (60) días tras la finalización de la Investigación Clínica. En caso de que trascurrido dicho plazo y el Promotor no haya procedido a la recogida del Equipamiento, éste pasará a formar parte de los activos fijos del Hospital Clínico </w:t>
      </w:r>
      <w:r>
        <w:rPr>
          <w:rFonts w:ascii="Verdana" w:hAnsi="Verdana" w:cs="Arial"/>
          <w:sz w:val="22"/>
          <w:szCs w:val="22"/>
        </w:rPr>
        <w:lastRenderedPageBreak/>
        <w:t>Universitario Virgen de la Arrixaca y el Promotor no tendrá derecho a una compensación financiera a cambio de esta cesión.</w:t>
      </w:r>
    </w:p>
    <w:p w14:paraId="45EAD035" w14:textId="77777777" w:rsidR="00F01726" w:rsidRDefault="00F01726">
      <w:pPr>
        <w:spacing w:line="276" w:lineRule="auto"/>
        <w:ind w:firstLine="709"/>
        <w:jc w:val="both"/>
        <w:rPr>
          <w:rFonts w:ascii="Verdana" w:hAnsi="Verdana" w:cs="Arial"/>
          <w:sz w:val="22"/>
          <w:szCs w:val="22"/>
        </w:rPr>
      </w:pPr>
    </w:p>
    <w:p w14:paraId="24DF95AE" w14:textId="77777777" w:rsidR="00F92ACD" w:rsidRPr="00743946" w:rsidRDefault="00F92ACD" w:rsidP="00F92ACD">
      <w:pPr>
        <w:pStyle w:val="Textoindependiente3"/>
        <w:spacing w:after="0" w:line="320" w:lineRule="atLeast"/>
        <w:ind w:firstLine="709"/>
        <w:jc w:val="both"/>
        <w:rPr>
          <w:rFonts w:ascii="Verdana" w:hAnsi="Verdana"/>
          <w:b/>
          <w:bCs/>
          <w:sz w:val="22"/>
          <w:szCs w:val="22"/>
        </w:rPr>
      </w:pPr>
      <w:r w:rsidRPr="00743946">
        <w:rPr>
          <w:rFonts w:ascii="Verdana" w:hAnsi="Verdana"/>
          <w:b/>
          <w:bCs/>
          <w:sz w:val="22"/>
          <w:szCs w:val="22"/>
          <w:u w:val="single"/>
        </w:rPr>
        <w:t>Cuarta.</w:t>
      </w:r>
      <w:r w:rsidRPr="00743946">
        <w:rPr>
          <w:rFonts w:ascii="Verdana" w:hAnsi="Verdana"/>
          <w:b/>
          <w:bCs/>
          <w:sz w:val="22"/>
          <w:szCs w:val="22"/>
        </w:rPr>
        <w:t>- Obligaciones del Monitor/a.</w:t>
      </w:r>
    </w:p>
    <w:p w14:paraId="307E02AA" w14:textId="77777777" w:rsidR="00F92ACD" w:rsidRPr="00743946" w:rsidRDefault="00F92ACD" w:rsidP="00F92ACD">
      <w:pPr>
        <w:pStyle w:val="Textoindependiente3"/>
        <w:spacing w:after="0" w:line="320" w:lineRule="atLeast"/>
        <w:ind w:firstLine="709"/>
        <w:jc w:val="both"/>
        <w:rPr>
          <w:rFonts w:ascii="Verdana" w:hAnsi="Verdana"/>
          <w:b/>
          <w:bCs/>
          <w:sz w:val="22"/>
          <w:szCs w:val="22"/>
        </w:rPr>
      </w:pPr>
    </w:p>
    <w:p w14:paraId="6D38EE0D" w14:textId="77777777" w:rsidR="00F92ACD" w:rsidRPr="00743946" w:rsidRDefault="00F92ACD" w:rsidP="00F92ACD">
      <w:pPr>
        <w:spacing w:line="320" w:lineRule="atLeast"/>
        <w:ind w:firstLine="709"/>
        <w:jc w:val="both"/>
        <w:rPr>
          <w:rFonts w:ascii="Verdana" w:hAnsi="Verdana"/>
          <w:sz w:val="22"/>
          <w:szCs w:val="22"/>
        </w:rPr>
      </w:pPr>
      <w:r w:rsidRPr="00743946">
        <w:rPr>
          <w:rFonts w:ascii="Verdana" w:hAnsi="Verdana"/>
          <w:sz w:val="22"/>
          <w:szCs w:val="22"/>
        </w:rPr>
        <w:t>El/</w:t>
      </w:r>
      <w:smartTag w:uri="urn:schemas-microsoft-com:office:smarttags" w:element="PersonName">
        <w:smartTagPr>
          <w:attr w:name="ProductID" w:val="la Monitor"/>
        </w:smartTagPr>
        <w:r w:rsidRPr="00743946">
          <w:rPr>
            <w:rFonts w:ascii="Verdana" w:hAnsi="Verdana"/>
            <w:sz w:val="22"/>
            <w:szCs w:val="22"/>
          </w:rPr>
          <w:t>la Monitor</w:t>
        </w:r>
      </w:smartTag>
      <w:r w:rsidRPr="00743946">
        <w:rPr>
          <w:rFonts w:ascii="Verdana" w:hAnsi="Verdana"/>
          <w:sz w:val="22"/>
          <w:szCs w:val="22"/>
        </w:rPr>
        <w:t xml:space="preserve">/a del ensayo se responsabilizará del seguimiento directo de la realización del ensayo. Actuará con sujeción al Protocolo y, en todo caso, con estricto sometimiento a los preceptos que regulan los ensayos clínicos. Son obligaciones del Monitor/a las establecidas en el </w:t>
      </w:r>
      <w:r>
        <w:rPr>
          <w:rFonts w:ascii="Verdana" w:hAnsi="Verdana"/>
          <w:sz w:val="22"/>
          <w:szCs w:val="22"/>
        </w:rPr>
        <w:t>40</w:t>
      </w:r>
      <w:r w:rsidRPr="00743946">
        <w:rPr>
          <w:rFonts w:ascii="Verdana" w:hAnsi="Verdana"/>
          <w:sz w:val="22"/>
          <w:szCs w:val="22"/>
        </w:rPr>
        <w:t xml:space="preserve"> del Real Decreto </w:t>
      </w:r>
      <w:r>
        <w:rPr>
          <w:rFonts w:ascii="Verdana" w:hAnsi="Verdana"/>
          <w:sz w:val="22"/>
          <w:szCs w:val="22"/>
        </w:rPr>
        <w:t>1090/2015</w:t>
      </w:r>
      <w:r w:rsidRPr="00743946">
        <w:rPr>
          <w:rFonts w:ascii="Verdana" w:hAnsi="Verdana"/>
          <w:sz w:val="22"/>
          <w:szCs w:val="22"/>
        </w:rPr>
        <w:t>, por el que se regulan los ensayos clínicos con medicamentos.</w:t>
      </w:r>
    </w:p>
    <w:p w14:paraId="3C114EB3" w14:textId="77777777" w:rsidR="00F92ACD" w:rsidRPr="00743946" w:rsidRDefault="00F92ACD" w:rsidP="00F92ACD">
      <w:pPr>
        <w:spacing w:line="320" w:lineRule="atLeast"/>
        <w:ind w:firstLine="709"/>
        <w:jc w:val="both"/>
        <w:rPr>
          <w:rFonts w:ascii="Verdana" w:hAnsi="Verdana"/>
          <w:sz w:val="22"/>
          <w:szCs w:val="22"/>
        </w:rPr>
      </w:pPr>
    </w:p>
    <w:p w14:paraId="7F050B1B" w14:textId="77777777" w:rsidR="00F92ACD" w:rsidRPr="00743946" w:rsidRDefault="00F92ACD" w:rsidP="00F92ACD">
      <w:pPr>
        <w:spacing w:line="320" w:lineRule="atLeast"/>
        <w:jc w:val="both"/>
        <w:rPr>
          <w:rFonts w:ascii="Verdana" w:hAnsi="Verdana"/>
          <w:sz w:val="22"/>
          <w:szCs w:val="22"/>
        </w:rPr>
      </w:pPr>
      <w:r w:rsidRPr="00743946">
        <w:rPr>
          <w:rFonts w:ascii="Verdana" w:hAnsi="Verdana"/>
          <w:sz w:val="22"/>
          <w:szCs w:val="22"/>
        </w:rPr>
        <w:tab/>
        <w:t xml:space="preserve">El Promotor </w:t>
      </w:r>
      <w:r w:rsidRPr="00743946">
        <w:rPr>
          <w:rFonts w:ascii="Verdana" w:hAnsi="Verdana" w:cs="Arial"/>
          <w:sz w:val="22"/>
          <w:szCs w:val="22"/>
        </w:rPr>
        <w:t xml:space="preserve">designa inicialmente, como Monitor del ensayo a </w:t>
      </w:r>
      <w:r>
        <w:rPr>
          <w:rFonts w:ascii="Verdana" w:hAnsi="Verdana" w:cs="Arial"/>
          <w:sz w:val="22"/>
          <w:szCs w:val="22"/>
        </w:rPr>
        <w:t>……………</w:t>
      </w:r>
      <w:r w:rsidRPr="00743946">
        <w:rPr>
          <w:rFonts w:ascii="Verdana" w:hAnsi="Verdana"/>
          <w:sz w:val="22"/>
          <w:szCs w:val="22"/>
        </w:rPr>
        <w:t xml:space="preserve"> Si por cualquier motivo cambiara dicha persona, bastará una comunicación al efecto entre las partes, que se entenderá como modificación del presente contrato, no siendo necesaria la formalización de cláusula o documento adicional al presente contrato.</w:t>
      </w:r>
    </w:p>
    <w:p w14:paraId="7F880217" w14:textId="77777777" w:rsidR="00F92ACD" w:rsidRDefault="00F92ACD" w:rsidP="00F92ACD">
      <w:pPr>
        <w:spacing w:line="320" w:lineRule="atLeast"/>
        <w:ind w:firstLine="709"/>
        <w:jc w:val="both"/>
        <w:rPr>
          <w:rFonts w:ascii="Verdana" w:hAnsi="Verdana"/>
          <w:sz w:val="22"/>
          <w:szCs w:val="22"/>
        </w:rPr>
      </w:pPr>
    </w:p>
    <w:p w14:paraId="4CD745B8" w14:textId="77777777" w:rsidR="00F92ACD" w:rsidRDefault="00F92ACD" w:rsidP="00F92ACD">
      <w:pPr>
        <w:spacing w:line="320" w:lineRule="atLeast"/>
        <w:ind w:firstLine="709"/>
        <w:jc w:val="both"/>
        <w:rPr>
          <w:rFonts w:ascii="Verdana" w:hAnsi="Verdana"/>
          <w:sz w:val="22"/>
          <w:szCs w:val="22"/>
        </w:rPr>
      </w:pPr>
    </w:p>
    <w:p w14:paraId="6B483050" w14:textId="53EF27A4" w:rsidR="00F92ACD" w:rsidRPr="00F92ACD" w:rsidRDefault="00F92ACD" w:rsidP="00F92ACD">
      <w:pPr>
        <w:pStyle w:val="Ttulo3"/>
        <w:numPr>
          <w:ilvl w:val="0"/>
          <w:numId w:val="0"/>
        </w:numPr>
        <w:ind w:firstLine="709"/>
        <w:jc w:val="left"/>
        <w:rPr>
          <w:i/>
        </w:rPr>
      </w:pPr>
      <w:r w:rsidRPr="00F92ACD">
        <w:rPr>
          <w:u w:val="single"/>
        </w:rPr>
        <w:t>Quinta.-</w:t>
      </w:r>
      <w:r w:rsidRPr="00743946">
        <w:t xml:space="preserve"> Responsabilidades del investigador.</w:t>
      </w:r>
    </w:p>
    <w:p w14:paraId="4B726266" w14:textId="77777777" w:rsidR="00F92ACD" w:rsidRPr="00743946" w:rsidRDefault="00F92ACD" w:rsidP="00F92ACD"/>
    <w:p w14:paraId="7E35CE46" w14:textId="77777777" w:rsidR="00F92ACD" w:rsidRPr="003D028B" w:rsidRDefault="00F92ACD" w:rsidP="00F92ACD">
      <w:pPr>
        <w:pStyle w:val="Textoindependiente"/>
        <w:spacing w:line="320" w:lineRule="atLeast"/>
        <w:ind w:firstLine="720"/>
        <w:jc w:val="both"/>
        <w:rPr>
          <w:rFonts w:ascii="Verdana" w:hAnsi="Verdana"/>
          <w:sz w:val="22"/>
          <w:szCs w:val="22"/>
        </w:rPr>
      </w:pPr>
      <w:r w:rsidRPr="00743946">
        <w:rPr>
          <w:rFonts w:ascii="Verdana" w:hAnsi="Verdana" w:cs="Arial"/>
          <w:sz w:val="22"/>
          <w:szCs w:val="22"/>
        </w:rPr>
        <w:t xml:space="preserve">1.- </w:t>
      </w:r>
      <w:r w:rsidRPr="00AE608B">
        <w:rPr>
          <w:rFonts w:ascii="Verdana" w:hAnsi="Verdana"/>
          <w:sz w:val="22"/>
          <w:szCs w:val="22"/>
        </w:rPr>
        <w:t>El/la Investigador/a Coordinador/a del Ensayo es D/Dª. .................... provisto de NIF ..............., perteneciente al Hospital .............. Si por cualquier motivo cambiara dicha persona, será necesaria la formalización de cláusula o documento adicional al presente contrato que recoja la producción de tal evento.</w:t>
      </w:r>
    </w:p>
    <w:p w14:paraId="713750DB" w14:textId="77777777" w:rsidR="00F92ACD" w:rsidRDefault="00F92ACD" w:rsidP="00F92ACD">
      <w:pPr>
        <w:pStyle w:val="Textoindependiente"/>
        <w:spacing w:before="240" w:line="320" w:lineRule="atLeast"/>
        <w:ind w:firstLine="720"/>
        <w:jc w:val="both"/>
        <w:rPr>
          <w:rFonts w:ascii="Verdana" w:hAnsi="Verdana" w:cs="Arial"/>
          <w:sz w:val="22"/>
          <w:szCs w:val="22"/>
        </w:rPr>
      </w:pPr>
      <w:r>
        <w:rPr>
          <w:rFonts w:ascii="Verdana" w:hAnsi="Verdana" w:cs="Arial"/>
          <w:sz w:val="22"/>
          <w:szCs w:val="22"/>
        </w:rPr>
        <w:t>2.-El</w:t>
      </w:r>
      <w:r w:rsidRPr="00743946">
        <w:rPr>
          <w:rFonts w:ascii="Verdana" w:hAnsi="Verdana" w:cs="Arial"/>
          <w:sz w:val="22"/>
          <w:szCs w:val="22"/>
        </w:rPr>
        <w:t xml:space="preserve"> Investigador Principal, Dr.</w:t>
      </w:r>
      <w:r w:rsidRPr="007748DF">
        <w:t xml:space="preserve"> </w:t>
      </w:r>
      <w:r w:rsidRPr="00743946">
        <w:rPr>
          <w:rFonts w:ascii="Verdana" w:hAnsi="Verdana" w:cs="Arial"/>
          <w:sz w:val="22"/>
          <w:szCs w:val="22"/>
        </w:rPr>
        <w:t xml:space="preserve">del Servicio de </w:t>
      </w:r>
      <w:r>
        <w:rPr>
          <w:rFonts w:ascii="Verdana" w:hAnsi="Verdana" w:cs="Arial"/>
          <w:sz w:val="22"/>
          <w:szCs w:val="22"/>
        </w:rPr>
        <w:t>Cardiología</w:t>
      </w:r>
      <w:r w:rsidRPr="00743946">
        <w:rPr>
          <w:rFonts w:ascii="Verdana" w:hAnsi="Verdana" w:cs="Arial"/>
          <w:sz w:val="22"/>
          <w:szCs w:val="22"/>
        </w:rPr>
        <w:t xml:space="preserve"> del Hospital</w:t>
      </w:r>
      <w:r>
        <w:t xml:space="preserve"> </w:t>
      </w:r>
      <w:r w:rsidRPr="00743946">
        <w:rPr>
          <w:rFonts w:ascii="Verdana" w:hAnsi="Verdana" w:cs="Arial"/>
          <w:sz w:val="22"/>
          <w:szCs w:val="22"/>
        </w:rPr>
        <w:t>de Murcia, ha sido seleccionado por el Promotor para llevar a cabo el ensayo clínico objeto de este contrato, tal y como está especificado en el protocolo aprobado que se incorpora al mismo.</w:t>
      </w:r>
    </w:p>
    <w:p w14:paraId="7225E475" w14:textId="77777777" w:rsidR="00F92ACD" w:rsidRDefault="00F92ACD" w:rsidP="00F92ACD">
      <w:pPr>
        <w:spacing w:before="240" w:line="320" w:lineRule="atLeast"/>
        <w:ind w:firstLine="708"/>
        <w:jc w:val="both"/>
        <w:rPr>
          <w:rFonts w:ascii="Verdana" w:hAnsi="Verdana" w:cs="Arial"/>
          <w:sz w:val="22"/>
          <w:szCs w:val="22"/>
        </w:rPr>
      </w:pPr>
      <w:r w:rsidRPr="009049CB">
        <w:rPr>
          <w:rFonts w:ascii="Verdana" w:hAnsi="Verdana" w:cs="Arial"/>
          <w:sz w:val="22"/>
          <w:szCs w:val="22"/>
        </w:rPr>
        <w:t>En caso de que el Investigador tuviera intención de dejar de participar en el Estudio, deberá notificar esta circunstancia al Promotor y al Centro donde se realice, proponiendo al Promotor del Estudio, con al menos 90 días de antelación un sustituto idóneo, garantizando que éste continuará con la realización del estudio en el mismo centro.</w:t>
      </w:r>
    </w:p>
    <w:p w14:paraId="32BA42EF" w14:textId="77777777" w:rsidR="00F92ACD" w:rsidRDefault="00F92ACD" w:rsidP="00F92ACD">
      <w:pPr>
        <w:spacing w:before="240" w:line="320" w:lineRule="atLeast"/>
        <w:ind w:firstLine="708"/>
        <w:jc w:val="both"/>
        <w:rPr>
          <w:rFonts w:ascii="Verdana" w:hAnsi="Verdana" w:cs="Arial"/>
          <w:sz w:val="22"/>
          <w:szCs w:val="22"/>
        </w:rPr>
      </w:pPr>
      <w:r w:rsidRPr="00743946">
        <w:rPr>
          <w:rFonts w:ascii="Verdana" w:hAnsi="Verdana" w:cs="Arial"/>
          <w:sz w:val="22"/>
          <w:szCs w:val="22"/>
        </w:rPr>
        <w:t xml:space="preserve">El equipo de colaboradores del investigador estará formado por la relación de colaboradores detallada en el documento que se incorpora al contrato como </w:t>
      </w:r>
      <w:r w:rsidRPr="00B44247">
        <w:rPr>
          <w:rFonts w:ascii="Verdana" w:hAnsi="Verdana" w:cs="Arial"/>
          <w:b/>
          <w:sz w:val="22"/>
          <w:szCs w:val="22"/>
        </w:rPr>
        <w:t>Anexo I</w:t>
      </w:r>
      <w:r w:rsidRPr="00743946">
        <w:rPr>
          <w:rFonts w:ascii="Verdana" w:hAnsi="Verdana" w:cs="Arial"/>
          <w:sz w:val="22"/>
          <w:szCs w:val="22"/>
        </w:rPr>
        <w:t xml:space="preserve"> y que incluye </w:t>
      </w:r>
      <w:r>
        <w:rPr>
          <w:rFonts w:ascii="Verdana" w:hAnsi="Verdana" w:cs="Arial"/>
          <w:sz w:val="22"/>
          <w:szCs w:val="22"/>
        </w:rPr>
        <w:t xml:space="preserve">datos identificativos </w:t>
      </w:r>
      <w:r w:rsidRPr="00743946">
        <w:rPr>
          <w:rFonts w:ascii="Verdana" w:hAnsi="Verdana" w:cs="Arial"/>
          <w:sz w:val="22"/>
          <w:szCs w:val="22"/>
        </w:rPr>
        <w:t>y función prevista dentro del Protocolo aprobado del ensayo.</w:t>
      </w:r>
    </w:p>
    <w:p w14:paraId="2EA689FD" w14:textId="77777777" w:rsidR="00F92ACD" w:rsidRPr="00743946" w:rsidRDefault="00F92ACD" w:rsidP="00F92ACD">
      <w:pPr>
        <w:spacing w:before="240" w:line="320" w:lineRule="atLeast"/>
        <w:ind w:firstLine="708"/>
        <w:jc w:val="both"/>
        <w:rPr>
          <w:rFonts w:ascii="Verdana" w:hAnsi="Verdana" w:cs="Arial"/>
          <w:sz w:val="22"/>
          <w:szCs w:val="22"/>
        </w:rPr>
      </w:pPr>
      <w:r w:rsidRPr="00743946">
        <w:rPr>
          <w:rFonts w:ascii="Verdana" w:hAnsi="Verdana"/>
          <w:sz w:val="22"/>
          <w:szCs w:val="22"/>
        </w:rPr>
        <w:t xml:space="preserve">Si por </w:t>
      </w:r>
      <w:r>
        <w:rPr>
          <w:rFonts w:ascii="Verdana" w:hAnsi="Verdana"/>
          <w:sz w:val="22"/>
          <w:szCs w:val="22"/>
        </w:rPr>
        <w:t>cualquier motivo la composición del equipo investigador cambiara</w:t>
      </w:r>
      <w:r w:rsidRPr="00743946">
        <w:rPr>
          <w:rFonts w:ascii="Verdana" w:hAnsi="Verdana"/>
          <w:sz w:val="22"/>
          <w:szCs w:val="22"/>
        </w:rPr>
        <w:t xml:space="preserve">, </w:t>
      </w:r>
      <w:r>
        <w:rPr>
          <w:rFonts w:ascii="Verdana" w:hAnsi="Verdana"/>
          <w:sz w:val="22"/>
          <w:szCs w:val="22"/>
        </w:rPr>
        <w:t>se procederá a actualizar el Anexo I.</w:t>
      </w:r>
    </w:p>
    <w:p w14:paraId="46088D78" w14:textId="77777777" w:rsidR="00F92ACD" w:rsidRPr="00743946" w:rsidRDefault="00F92ACD" w:rsidP="00F92ACD">
      <w:pPr>
        <w:rPr>
          <w:rFonts w:ascii="Verdana" w:hAnsi="Verdana"/>
          <w:sz w:val="22"/>
          <w:szCs w:val="22"/>
        </w:rPr>
      </w:pPr>
    </w:p>
    <w:p w14:paraId="51281746" w14:textId="77777777" w:rsidR="00F92ACD" w:rsidRDefault="00F92ACD" w:rsidP="00F92ACD">
      <w:pPr>
        <w:pStyle w:val="Textoindependiente2"/>
        <w:spacing w:after="0" w:line="320" w:lineRule="atLeast"/>
        <w:ind w:firstLine="720"/>
        <w:jc w:val="both"/>
        <w:rPr>
          <w:rFonts w:ascii="Verdana" w:hAnsi="Verdana"/>
          <w:sz w:val="22"/>
          <w:szCs w:val="22"/>
        </w:rPr>
      </w:pPr>
      <w:r w:rsidRPr="00743946">
        <w:rPr>
          <w:rFonts w:ascii="Verdana" w:hAnsi="Verdana"/>
          <w:sz w:val="22"/>
          <w:szCs w:val="22"/>
        </w:rPr>
        <w:t>2.-</w:t>
      </w:r>
      <w:r w:rsidRPr="00743946">
        <w:rPr>
          <w:rFonts w:ascii="Verdana" w:hAnsi="Verdana"/>
          <w:b/>
          <w:sz w:val="22"/>
          <w:szCs w:val="22"/>
        </w:rPr>
        <w:t xml:space="preserve"> </w:t>
      </w:r>
      <w:r w:rsidRPr="00743946">
        <w:rPr>
          <w:rFonts w:ascii="Verdana" w:hAnsi="Verdana"/>
          <w:sz w:val="22"/>
          <w:szCs w:val="22"/>
        </w:rPr>
        <w:t xml:space="preserve">El </w:t>
      </w:r>
      <w:r>
        <w:rPr>
          <w:rFonts w:ascii="Verdana" w:hAnsi="Verdana"/>
          <w:sz w:val="22"/>
          <w:szCs w:val="22"/>
        </w:rPr>
        <w:t>I</w:t>
      </w:r>
      <w:r w:rsidRPr="00743946">
        <w:rPr>
          <w:rFonts w:ascii="Verdana" w:hAnsi="Verdana"/>
          <w:sz w:val="22"/>
          <w:szCs w:val="22"/>
        </w:rPr>
        <w:t>nvestigador</w:t>
      </w:r>
      <w:r>
        <w:rPr>
          <w:rFonts w:ascii="Verdana" w:hAnsi="Verdana"/>
          <w:sz w:val="22"/>
          <w:szCs w:val="22"/>
        </w:rPr>
        <w:t xml:space="preserve"> Principal</w:t>
      </w:r>
      <w:r w:rsidRPr="00743946">
        <w:rPr>
          <w:rFonts w:ascii="Verdana" w:hAnsi="Verdana"/>
          <w:sz w:val="22"/>
          <w:szCs w:val="22"/>
        </w:rPr>
        <w:t xml:space="preserve"> ha acordado, incluir en el ensayo un número aproximado de</w:t>
      </w:r>
      <w:r>
        <w:rPr>
          <w:rFonts w:ascii="Verdana" w:hAnsi="Verdana"/>
          <w:sz w:val="22"/>
          <w:szCs w:val="22"/>
        </w:rPr>
        <w:t xml:space="preserve"> …… </w:t>
      </w:r>
      <w:r w:rsidRPr="00743946">
        <w:rPr>
          <w:rFonts w:ascii="Verdana" w:hAnsi="Verdana"/>
          <w:sz w:val="22"/>
          <w:szCs w:val="22"/>
        </w:rPr>
        <w:t>personas que cumplan los criterios de selección especificados</w:t>
      </w:r>
      <w:r>
        <w:rPr>
          <w:rFonts w:ascii="Verdana" w:hAnsi="Verdana"/>
          <w:sz w:val="22"/>
          <w:szCs w:val="22"/>
        </w:rPr>
        <w:t xml:space="preserve">, </w:t>
      </w:r>
      <w:r w:rsidRPr="00743946">
        <w:rPr>
          <w:rFonts w:ascii="Verdana" w:hAnsi="Verdana"/>
          <w:sz w:val="22"/>
          <w:szCs w:val="22"/>
        </w:rPr>
        <w:t xml:space="preserve">con arreglo al Protocolo. </w:t>
      </w:r>
    </w:p>
    <w:p w14:paraId="0A11BABD" w14:textId="77777777" w:rsidR="00F92ACD" w:rsidRPr="00743946" w:rsidRDefault="00F92ACD" w:rsidP="00F92ACD">
      <w:pPr>
        <w:pStyle w:val="Textoindependiente2"/>
        <w:spacing w:after="0" w:line="320" w:lineRule="atLeast"/>
        <w:ind w:firstLine="720"/>
        <w:jc w:val="both"/>
        <w:rPr>
          <w:rFonts w:ascii="Verdana" w:hAnsi="Verdana"/>
          <w:sz w:val="22"/>
          <w:szCs w:val="22"/>
        </w:rPr>
      </w:pPr>
    </w:p>
    <w:p w14:paraId="6535A41F" w14:textId="77777777" w:rsidR="00F92ACD" w:rsidRPr="00743946" w:rsidRDefault="00F92ACD" w:rsidP="00F92ACD">
      <w:pPr>
        <w:spacing w:line="320" w:lineRule="atLeast"/>
        <w:jc w:val="both"/>
        <w:rPr>
          <w:rFonts w:ascii="Verdana" w:hAnsi="Verdana" w:cs="Arial"/>
          <w:sz w:val="22"/>
          <w:szCs w:val="22"/>
        </w:rPr>
      </w:pPr>
      <w:r w:rsidRPr="00743946">
        <w:rPr>
          <w:rFonts w:ascii="Verdana" w:hAnsi="Verdana" w:cs="Arial"/>
          <w:b/>
          <w:sz w:val="22"/>
          <w:szCs w:val="22"/>
        </w:rPr>
        <w:tab/>
      </w:r>
      <w:r w:rsidRPr="00743946">
        <w:rPr>
          <w:rFonts w:ascii="Verdana" w:hAnsi="Verdana" w:cs="Arial"/>
          <w:sz w:val="22"/>
          <w:szCs w:val="22"/>
        </w:rPr>
        <w:t>3.- El</w:t>
      </w:r>
      <w:r>
        <w:rPr>
          <w:rFonts w:ascii="Verdana" w:hAnsi="Verdana" w:cs="Arial"/>
          <w:sz w:val="22"/>
          <w:szCs w:val="22"/>
        </w:rPr>
        <w:t xml:space="preserve"> I</w:t>
      </w:r>
      <w:r w:rsidRPr="00743946">
        <w:rPr>
          <w:rFonts w:ascii="Verdana" w:hAnsi="Verdana" w:cs="Arial"/>
          <w:sz w:val="22"/>
          <w:szCs w:val="22"/>
        </w:rPr>
        <w:t xml:space="preserve">nvestigador </w:t>
      </w:r>
      <w:r>
        <w:rPr>
          <w:rFonts w:ascii="Verdana" w:hAnsi="Verdana" w:cs="Arial"/>
          <w:sz w:val="22"/>
          <w:szCs w:val="22"/>
        </w:rPr>
        <w:t>Principal es</w:t>
      </w:r>
      <w:r w:rsidRPr="00743946">
        <w:rPr>
          <w:rFonts w:ascii="Verdana" w:hAnsi="Verdana" w:cs="Arial"/>
          <w:sz w:val="22"/>
          <w:szCs w:val="22"/>
        </w:rPr>
        <w:t xml:space="preserve"> responsable de la supervisión de todos los aspectos médicos y administrativos de este ensayo clínico, así como de garantizar que las actividades relacionadas con él se ejecuten de acuerdo con las directrices establecidas en el Protocolo y sus modificaciones, con las establecidas por el Comité Ético de Investigación </w:t>
      </w:r>
      <w:r>
        <w:rPr>
          <w:rFonts w:ascii="Verdana" w:hAnsi="Verdana" w:cs="Arial"/>
          <w:sz w:val="22"/>
          <w:szCs w:val="22"/>
        </w:rPr>
        <w:t>correspondiente</w:t>
      </w:r>
      <w:r w:rsidRPr="00743946">
        <w:rPr>
          <w:rFonts w:ascii="Verdana" w:hAnsi="Verdana" w:cs="Arial"/>
          <w:sz w:val="22"/>
          <w:szCs w:val="22"/>
        </w:rPr>
        <w:t xml:space="preserve">, con las estipulaciones del  presente contrato, así como, con la normativa contenida en el Real Decreto </w:t>
      </w:r>
      <w:r>
        <w:rPr>
          <w:rFonts w:ascii="Verdana" w:hAnsi="Verdana" w:cs="Arial"/>
          <w:sz w:val="22"/>
          <w:szCs w:val="22"/>
        </w:rPr>
        <w:t>1090/2015</w:t>
      </w:r>
      <w:r w:rsidRPr="00743946">
        <w:rPr>
          <w:rFonts w:ascii="Verdana" w:hAnsi="Verdana" w:cs="Arial"/>
          <w:sz w:val="22"/>
          <w:szCs w:val="22"/>
        </w:rPr>
        <w:t>, de 6 de febrero, las Normas de Buena Práctica Clínica y demás normativa aplicable a la realización de Ensayos Clínicos.</w:t>
      </w:r>
    </w:p>
    <w:p w14:paraId="55E633B2" w14:textId="77777777" w:rsidR="00F92ACD" w:rsidRPr="00743946" w:rsidRDefault="00F92ACD" w:rsidP="00F92ACD">
      <w:pPr>
        <w:spacing w:line="320" w:lineRule="atLeast"/>
        <w:jc w:val="both"/>
        <w:rPr>
          <w:rFonts w:ascii="Verdana" w:hAnsi="Verdana" w:cs="Arial"/>
          <w:sz w:val="22"/>
          <w:szCs w:val="22"/>
        </w:rPr>
      </w:pPr>
      <w:r w:rsidRPr="00743946">
        <w:rPr>
          <w:rFonts w:ascii="Verdana" w:hAnsi="Verdana" w:cs="Arial"/>
          <w:sz w:val="22"/>
          <w:szCs w:val="22"/>
        </w:rPr>
        <w:tab/>
      </w:r>
    </w:p>
    <w:p w14:paraId="7B5A05DB" w14:textId="77777777" w:rsidR="00F92ACD" w:rsidRPr="00743946" w:rsidRDefault="00F92ACD" w:rsidP="00F92ACD">
      <w:pPr>
        <w:spacing w:line="320" w:lineRule="atLeast"/>
        <w:ind w:firstLine="708"/>
        <w:jc w:val="both"/>
        <w:rPr>
          <w:rFonts w:ascii="Verdana" w:hAnsi="Verdana" w:cs="Arial"/>
          <w:sz w:val="22"/>
          <w:szCs w:val="22"/>
        </w:rPr>
      </w:pPr>
      <w:r w:rsidRPr="00743946">
        <w:rPr>
          <w:rFonts w:ascii="Verdana" w:hAnsi="Verdana" w:cs="Arial"/>
          <w:sz w:val="22"/>
          <w:szCs w:val="22"/>
        </w:rPr>
        <w:t xml:space="preserve">4.- Son asimismo, obligaciones del investigador las establecidas en el </w:t>
      </w:r>
      <w:r>
        <w:rPr>
          <w:rFonts w:ascii="Verdana" w:hAnsi="Verdana" w:cs="Arial"/>
          <w:sz w:val="22"/>
          <w:szCs w:val="22"/>
        </w:rPr>
        <w:t>artículo 41</w:t>
      </w:r>
      <w:r w:rsidRPr="00743946">
        <w:rPr>
          <w:rFonts w:ascii="Verdana" w:hAnsi="Verdana" w:cs="Arial"/>
          <w:sz w:val="22"/>
          <w:szCs w:val="22"/>
        </w:rPr>
        <w:t xml:space="preserve"> del Real Decreto </w:t>
      </w:r>
      <w:r>
        <w:rPr>
          <w:rFonts w:ascii="Verdana" w:hAnsi="Verdana" w:cs="Arial"/>
          <w:sz w:val="22"/>
          <w:szCs w:val="22"/>
        </w:rPr>
        <w:t>1090/2015, de 4 de diciembre</w:t>
      </w:r>
      <w:r w:rsidRPr="00743946">
        <w:rPr>
          <w:rFonts w:ascii="Verdana" w:hAnsi="Verdana" w:cs="Arial"/>
          <w:sz w:val="22"/>
          <w:szCs w:val="22"/>
        </w:rPr>
        <w:t>, y específicamente:</w:t>
      </w:r>
    </w:p>
    <w:p w14:paraId="479FACBA" w14:textId="77777777" w:rsidR="00F92ACD" w:rsidRPr="00743946" w:rsidRDefault="00F92ACD" w:rsidP="00F92ACD">
      <w:pPr>
        <w:numPr>
          <w:ilvl w:val="0"/>
          <w:numId w:val="10"/>
        </w:numPr>
        <w:tabs>
          <w:tab w:val="left" w:pos="900"/>
        </w:tabs>
        <w:suppressAutoHyphens w:val="0"/>
        <w:spacing w:before="240" w:line="320" w:lineRule="atLeast"/>
        <w:ind w:firstLine="360"/>
        <w:jc w:val="both"/>
        <w:rPr>
          <w:rFonts w:ascii="Verdana" w:hAnsi="Verdana" w:cs="Arial"/>
          <w:sz w:val="22"/>
          <w:szCs w:val="22"/>
        </w:rPr>
      </w:pPr>
      <w:r>
        <w:rPr>
          <w:rFonts w:ascii="Verdana" w:hAnsi="Verdana" w:cs="Arial"/>
          <w:sz w:val="22"/>
          <w:szCs w:val="22"/>
        </w:rPr>
        <w:t>F</w:t>
      </w:r>
      <w:r w:rsidRPr="00743946">
        <w:rPr>
          <w:rFonts w:ascii="Verdana" w:hAnsi="Verdana" w:cs="Arial"/>
          <w:sz w:val="22"/>
          <w:szCs w:val="22"/>
        </w:rPr>
        <w:t>irmar junto con el promotor el protocolo del ensayo.</w:t>
      </w:r>
    </w:p>
    <w:p w14:paraId="53B2334F" w14:textId="77777777" w:rsidR="00F92ACD" w:rsidRPr="000E1BE4" w:rsidRDefault="00F92ACD" w:rsidP="00F92ACD">
      <w:pPr>
        <w:numPr>
          <w:ilvl w:val="0"/>
          <w:numId w:val="10"/>
        </w:numPr>
        <w:tabs>
          <w:tab w:val="left" w:pos="900"/>
        </w:tabs>
        <w:suppressAutoHyphens w:val="0"/>
        <w:spacing w:before="240" w:line="320" w:lineRule="atLeast"/>
        <w:ind w:firstLine="360"/>
        <w:jc w:val="both"/>
        <w:rPr>
          <w:rFonts w:ascii="Verdana" w:hAnsi="Verdana" w:cs="Arial"/>
          <w:sz w:val="22"/>
          <w:szCs w:val="22"/>
        </w:rPr>
      </w:pPr>
      <w:r w:rsidRPr="00743946">
        <w:rPr>
          <w:rFonts w:ascii="Verdana" w:hAnsi="Verdana" w:cs="Arial"/>
          <w:sz w:val="22"/>
          <w:szCs w:val="22"/>
        </w:rPr>
        <w:t xml:space="preserve">Conocer a fondo las propiedades de los medicamentos en </w:t>
      </w:r>
      <w:r w:rsidRPr="000E1BE4">
        <w:rPr>
          <w:rFonts w:ascii="Verdana" w:hAnsi="Verdana" w:cs="Arial"/>
          <w:sz w:val="22"/>
          <w:szCs w:val="22"/>
        </w:rPr>
        <w:t>investigación.</w:t>
      </w:r>
    </w:p>
    <w:p w14:paraId="7667526F" w14:textId="77777777" w:rsidR="00F92ACD" w:rsidRPr="00743946" w:rsidRDefault="00F92ACD" w:rsidP="00F92ACD">
      <w:pPr>
        <w:pStyle w:val="Textoindependiente2"/>
        <w:numPr>
          <w:ilvl w:val="0"/>
          <w:numId w:val="10"/>
        </w:numPr>
        <w:tabs>
          <w:tab w:val="left" w:pos="900"/>
        </w:tabs>
        <w:suppressAutoHyphens w:val="0"/>
        <w:spacing w:before="240" w:after="0" w:line="320" w:lineRule="atLeast"/>
        <w:ind w:firstLine="360"/>
        <w:jc w:val="both"/>
        <w:rPr>
          <w:rFonts w:ascii="Verdana" w:hAnsi="Verdana"/>
          <w:sz w:val="22"/>
          <w:szCs w:val="22"/>
        </w:rPr>
      </w:pPr>
      <w:r w:rsidRPr="000E1BE4">
        <w:rPr>
          <w:rFonts w:ascii="Verdana" w:hAnsi="Verdana" w:cs="Arial"/>
          <w:sz w:val="22"/>
          <w:szCs w:val="22"/>
        </w:rPr>
        <w:t xml:space="preserve">Garantizar que el proceso de consentimiento informado se realiza y documenta de conformidad con lo establecido en el RD </w:t>
      </w:r>
      <w:r>
        <w:rPr>
          <w:rFonts w:ascii="Verdana" w:hAnsi="Verdana" w:cs="Arial"/>
          <w:sz w:val="22"/>
          <w:szCs w:val="22"/>
        </w:rPr>
        <w:t>1090/2015, de 4 de diciembre</w:t>
      </w:r>
      <w:r w:rsidRPr="00743946">
        <w:rPr>
          <w:rFonts w:ascii="Verdana" w:hAnsi="Verdana"/>
          <w:sz w:val="22"/>
          <w:szCs w:val="22"/>
        </w:rPr>
        <w:t>, por el que se regulan los ensayos clínicos con medicamentos.</w:t>
      </w:r>
    </w:p>
    <w:p w14:paraId="74D26C60" w14:textId="77777777" w:rsidR="00F92ACD" w:rsidRPr="00743946" w:rsidRDefault="00F92ACD" w:rsidP="00F92ACD">
      <w:pPr>
        <w:numPr>
          <w:ilvl w:val="0"/>
          <w:numId w:val="10"/>
        </w:numPr>
        <w:tabs>
          <w:tab w:val="left" w:pos="900"/>
        </w:tabs>
        <w:suppressAutoHyphens w:val="0"/>
        <w:spacing w:before="240" w:line="320" w:lineRule="atLeast"/>
        <w:ind w:firstLine="360"/>
        <w:jc w:val="both"/>
        <w:rPr>
          <w:rFonts w:ascii="Verdana" w:hAnsi="Verdana" w:cs="Arial"/>
          <w:sz w:val="22"/>
          <w:szCs w:val="22"/>
        </w:rPr>
      </w:pPr>
      <w:r w:rsidRPr="00743946">
        <w:rPr>
          <w:rFonts w:ascii="Verdana" w:hAnsi="Verdana" w:cs="Arial"/>
          <w:sz w:val="22"/>
          <w:szCs w:val="22"/>
        </w:rPr>
        <w:t>Recoger, registrar y notificar los datos anotados en el Cuaderno de Recogida de Datos de forma correcta, y garantizar su veracidad.</w:t>
      </w:r>
    </w:p>
    <w:p w14:paraId="4794890C" w14:textId="77777777" w:rsidR="00F92ACD" w:rsidRPr="00743946" w:rsidRDefault="00F92ACD" w:rsidP="00F92ACD">
      <w:pPr>
        <w:spacing w:before="240" w:line="320" w:lineRule="atLeast"/>
        <w:ind w:left="360" w:firstLine="349"/>
        <w:jc w:val="both"/>
        <w:rPr>
          <w:rFonts w:ascii="Verdana" w:hAnsi="Verdana" w:cs="Arial"/>
          <w:sz w:val="22"/>
          <w:szCs w:val="22"/>
        </w:rPr>
      </w:pPr>
      <w:r w:rsidRPr="00743946">
        <w:rPr>
          <w:rFonts w:ascii="Verdana" w:hAnsi="Verdana" w:cs="Arial"/>
          <w:sz w:val="22"/>
          <w:szCs w:val="22"/>
        </w:rPr>
        <w:t>Los Cuadernos de Recogida de Datos deberán estar disponibles para su revisión o retirada por parte del monitor, en las fechas previstas en el Protocolo.</w:t>
      </w:r>
    </w:p>
    <w:p w14:paraId="285A7A09" w14:textId="77777777" w:rsidR="00F92ACD" w:rsidRDefault="00F92ACD" w:rsidP="00F92ACD">
      <w:pPr>
        <w:numPr>
          <w:ilvl w:val="0"/>
          <w:numId w:val="10"/>
        </w:numPr>
        <w:tabs>
          <w:tab w:val="left" w:pos="900"/>
        </w:tabs>
        <w:suppressAutoHyphens w:val="0"/>
        <w:spacing w:before="240" w:line="320" w:lineRule="atLeast"/>
        <w:ind w:firstLine="360"/>
        <w:jc w:val="both"/>
        <w:rPr>
          <w:rFonts w:ascii="Verdana" w:hAnsi="Verdana" w:cs="Arial"/>
          <w:sz w:val="22"/>
          <w:szCs w:val="22"/>
        </w:rPr>
      </w:pPr>
      <w:r>
        <w:rPr>
          <w:rFonts w:ascii="Verdana" w:hAnsi="Verdana" w:cs="Arial"/>
          <w:sz w:val="22"/>
          <w:szCs w:val="22"/>
        </w:rPr>
        <w:t>Seguir las instrucciones respecto a la comunicación de acontecimientos adversos establecidas en el Protocolo.</w:t>
      </w:r>
    </w:p>
    <w:p w14:paraId="32087B98" w14:textId="77777777" w:rsidR="00F92ACD" w:rsidRPr="00743946" w:rsidRDefault="00F92ACD" w:rsidP="00F92ACD">
      <w:pPr>
        <w:numPr>
          <w:ilvl w:val="0"/>
          <w:numId w:val="10"/>
        </w:numPr>
        <w:tabs>
          <w:tab w:val="left" w:pos="900"/>
        </w:tabs>
        <w:suppressAutoHyphens w:val="0"/>
        <w:spacing w:before="240" w:line="320" w:lineRule="atLeast"/>
        <w:ind w:firstLine="360"/>
        <w:jc w:val="both"/>
        <w:rPr>
          <w:rFonts w:ascii="Verdana" w:hAnsi="Verdana" w:cs="Arial"/>
          <w:sz w:val="22"/>
          <w:szCs w:val="22"/>
        </w:rPr>
      </w:pPr>
      <w:r>
        <w:rPr>
          <w:rFonts w:ascii="Verdana" w:hAnsi="Verdana" w:cs="Arial"/>
          <w:sz w:val="22"/>
          <w:szCs w:val="22"/>
        </w:rPr>
        <w:t xml:space="preserve">       Comunicar</w:t>
      </w:r>
      <w:r w:rsidRPr="00743946">
        <w:rPr>
          <w:rFonts w:ascii="Verdana" w:hAnsi="Verdana" w:cs="Arial"/>
          <w:sz w:val="22"/>
          <w:szCs w:val="22"/>
        </w:rPr>
        <w:t xml:space="preserve"> inmediatamente</w:t>
      </w:r>
      <w:r>
        <w:rPr>
          <w:rFonts w:ascii="Verdana" w:hAnsi="Verdana" w:cs="Arial"/>
          <w:sz w:val="22"/>
          <w:szCs w:val="22"/>
        </w:rPr>
        <w:t xml:space="preserve"> al Promotor</w:t>
      </w:r>
      <w:r w:rsidRPr="00743946">
        <w:rPr>
          <w:rFonts w:ascii="Verdana" w:hAnsi="Verdana" w:cs="Arial"/>
          <w:sz w:val="22"/>
          <w:szCs w:val="22"/>
        </w:rPr>
        <w:t xml:space="preserve"> los </w:t>
      </w:r>
      <w:r>
        <w:rPr>
          <w:rFonts w:ascii="Verdana" w:hAnsi="Verdana" w:cs="Arial"/>
          <w:sz w:val="22"/>
          <w:szCs w:val="22"/>
        </w:rPr>
        <w:t>incumplimientos</w:t>
      </w:r>
      <w:r w:rsidRPr="00743946">
        <w:rPr>
          <w:rFonts w:ascii="Verdana" w:hAnsi="Verdana" w:cs="Arial"/>
          <w:sz w:val="22"/>
          <w:szCs w:val="22"/>
        </w:rPr>
        <w:t xml:space="preserve"> graves</w:t>
      </w:r>
      <w:r>
        <w:rPr>
          <w:rFonts w:ascii="Verdana" w:hAnsi="Verdana" w:cs="Arial"/>
          <w:sz w:val="22"/>
          <w:szCs w:val="22"/>
        </w:rPr>
        <w:t xml:space="preserve"> al Protocolo.</w:t>
      </w:r>
    </w:p>
    <w:p w14:paraId="0A7A4546" w14:textId="77777777" w:rsidR="00F92ACD" w:rsidRPr="00743946" w:rsidRDefault="00F92ACD" w:rsidP="00F92ACD">
      <w:pPr>
        <w:numPr>
          <w:ilvl w:val="0"/>
          <w:numId w:val="10"/>
        </w:numPr>
        <w:suppressAutoHyphens w:val="0"/>
        <w:spacing w:before="240" w:line="320" w:lineRule="atLeast"/>
        <w:ind w:firstLine="360"/>
        <w:jc w:val="both"/>
        <w:rPr>
          <w:rFonts w:ascii="Verdana" w:hAnsi="Verdana" w:cs="Arial"/>
          <w:sz w:val="22"/>
          <w:szCs w:val="22"/>
        </w:rPr>
      </w:pPr>
      <w:r w:rsidRPr="00743946">
        <w:rPr>
          <w:rFonts w:ascii="Verdana" w:hAnsi="Verdana" w:cs="Arial"/>
          <w:sz w:val="22"/>
          <w:szCs w:val="22"/>
        </w:rPr>
        <w:t>Garantizar que todas las personas implicadas respetan la confidencialidad de cualquier información acerca de los sujetos del ensayo, así como la protección de sus datos de carácter personal.</w:t>
      </w:r>
    </w:p>
    <w:p w14:paraId="0FC033BF" w14:textId="77777777" w:rsidR="00F92ACD" w:rsidRPr="00743946" w:rsidRDefault="00F92ACD" w:rsidP="00F92ACD">
      <w:pPr>
        <w:numPr>
          <w:ilvl w:val="0"/>
          <w:numId w:val="10"/>
        </w:numPr>
        <w:tabs>
          <w:tab w:val="left" w:pos="900"/>
        </w:tabs>
        <w:suppressAutoHyphens w:val="0"/>
        <w:spacing w:before="240" w:line="320" w:lineRule="atLeast"/>
        <w:ind w:firstLine="360"/>
        <w:jc w:val="both"/>
        <w:rPr>
          <w:rFonts w:ascii="Verdana" w:hAnsi="Verdana" w:cs="Arial"/>
          <w:sz w:val="22"/>
          <w:szCs w:val="22"/>
        </w:rPr>
      </w:pPr>
      <w:r w:rsidRPr="00743946">
        <w:rPr>
          <w:rFonts w:ascii="Verdana" w:hAnsi="Verdana" w:cs="Arial"/>
          <w:sz w:val="22"/>
          <w:szCs w:val="22"/>
        </w:rPr>
        <w:lastRenderedPageBreak/>
        <w:t xml:space="preserve">Informar regularmente al </w:t>
      </w:r>
      <w:r>
        <w:rPr>
          <w:rFonts w:ascii="Verdana" w:hAnsi="Verdana" w:cs="Arial"/>
          <w:sz w:val="22"/>
          <w:szCs w:val="22"/>
        </w:rPr>
        <w:t>Comité Ético de Investigación correspondiente</w:t>
      </w:r>
      <w:r w:rsidRPr="00743946">
        <w:rPr>
          <w:rFonts w:ascii="Verdana" w:hAnsi="Verdana" w:cs="Arial"/>
          <w:sz w:val="22"/>
          <w:szCs w:val="22"/>
        </w:rPr>
        <w:t xml:space="preserve"> de la marcha del ensayo.</w:t>
      </w:r>
    </w:p>
    <w:p w14:paraId="5B8DEB65" w14:textId="77777777" w:rsidR="00F92ACD" w:rsidRPr="00743946" w:rsidRDefault="00F92ACD" w:rsidP="00F92ACD">
      <w:pPr>
        <w:pStyle w:val="Textoindependiente2"/>
        <w:numPr>
          <w:ilvl w:val="0"/>
          <w:numId w:val="10"/>
        </w:numPr>
        <w:tabs>
          <w:tab w:val="left" w:pos="900"/>
        </w:tabs>
        <w:suppressAutoHyphens w:val="0"/>
        <w:spacing w:before="240" w:after="0" w:line="320" w:lineRule="atLeast"/>
        <w:ind w:firstLine="360"/>
        <w:jc w:val="both"/>
        <w:rPr>
          <w:rFonts w:ascii="Verdana" w:hAnsi="Verdana"/>
          <w:sz w:val="22"/>
          <w:szCs w:val="22"/>
        </w:rPr>
      </w:pPr>
      <w:r w:rsidRPr="00743946">
        <w:rPr>
          <w:rFonts w:ascii="Verdana" w:hAnsi="Verdana"/>
          <w:sz w:val="22"/>
          <w:szCs w:val="22"/>
        </w:rPr>
        <w:t xml:space="preserve">Corresponsabilizarse con el promotor de la elaboración del informe final del ensayo, </w:t>
      </w:r>
      <w:r>
        <w:rPr>
          <w:rFonts w:ascii="Verdana" w:hAnsi="Verdana"/>
          <w:sz w:val="22"/>
          <w:szCs w:val="22"/>
        </w:rPr>
        <w:t>dando su acuerdo con su firma</w:t>
      </w:r>
      <w:r w:rsidRPr="00743946">
        <w:rPr>
          <w:rFonts w:ascii="Verdana" w:hAnsi="Verdana"/>
          <w:sz w:val="22"/>
          <w:szCs w:val="22"/>
        </w:rPr>
        <w:t>.</w:t>
      </w:r>
    </w:p>
    <w:p w14:paraId="6E8C66B1" w14:textId="77777777" w:rsidR="00F92ACD" w:rsidRPr="001F0ED7" w:rsidRDefault="00F92ACD" w:rsidP="00F92ACD">
      <w:pPr>
        <w:numPr>
          <w:ilvl w:val="0"/>
          <w:numId w:val="10"/>
        </w:numPr>
        <w:suppressAutoHyphens w:val="0"/>
        <w:spacing w:before="240" w:line="320" w:lineRule="atLeast"/>
        <w:ind w:firstLine="360"/>
        <w:jc w:val="both"/>
        <w:rPr>
          <w:rFonts w:ascii="Verdana" w:hAnsi="Verdana" w:cs="Arial"/>
          <w:sz w:val="22"/>
          <w:szCs w:val="22"/>
        </w:rPr>
      </w:pPr>
      <w:r>
        <w:rPr>
          <w:rFonts w:ascii="Verdana" w:hAnsi="Verdana" w:cs="Arial"/>
          <w:sz w:val="22"/>
          <w:szCs w:val="22"/>
        </w:rPr>
        <w:t>Asimismo se someterá a cualquier obligación</w:t>
      </w:r>
      <w:r w:rsidRPr="00743946">
        <w:rPr>
          <w:rFonts w:ascii="Verdana" w:hAnsi="Verdana" w:cs="Arial"/>
          <w:sz w:val="22"/>
          <w:szCs w:val="22"/>
        </w:rPr>
        <w:t xml:space="preserve"> recogida en el Real Decreto </w:t>
      </w:r>
      <w:r>
        <w:rPr>
          <w:rFonts w:ascii="Verdana" w:hAnsi="Verdana" w:cs="Arial"/>
          <w:sz w:val="22"/>
          <w:szCs w:val="22"/>
        </w:rPr>
        <w:t>1090/2015</w:t>
      </w:r>
      <w:r w:rsidRPr="00743946">
        <w:rPr>
          <w:rFonts w:ascii="Verdana" w:hAnsi="Verdana" w:cs="Arial"/>
          <w:sz w:val="22"/>
          <w:szCs w:val="22"/>
        </w:rPr>
        <w:t>, a cuya regulación las partes expresamente se someten, o en el marco normativo que le fuera de aplicación.</w:t>
      </w:r>
    </w:p>
    <w:p w14:paraId="1B4C8ED0" w14:textId="77777777" w:rsidR="00F92ACD" w:rsidRDefault="00F92ACD" w:rsidP="00F92ACD">
      <w:pPr>
        <w:tabs>
          <w:tab w:val="left" w:pos="900"/>
          <w:tab w:val="left" w:pos="2100"/>
        </w:tabs>
        <w:spacing w:line="320" w:lineRule="atLeast"/>
        <w:jc w:val="both"/>
        <w:rPr>
          <w:rFonts w:ascii="Verdana" w:hAnsi="Verdana" w:cs="Arial"/>
          <w:sz w:val="22"/>
          <w:szCs w:val="22"/>
        </w:rPr>
      </w:pPr>
    </w:p>
    <w:p w14:paraId="630F7470" w14:textId="77777777" w:rsidR="00F92ACD" w:rsidRPr="00743946" w:rsidRDefault="00F92ACD" w:rsidP="00F92ACD">
      <w:pPr>
        <w:tabs>
          <w:tab w:val="left" w:pos="900"/>
          <w:tab w:val="left" w:pos="2100"/>
        </w:tabs>
        <w:spacing w:line="320" w:lineRule="atLeast"/>
        <w:jc w:val="both"/>
        <w:rPr>
          <w:rFonts w:ascii="Verdana" w:hAnsi="Verdana" w:cs="Arial"/>
          <w:sz w:val="22"/>
          <w:szCs w:val="22"/>
        </w:rPr>
      </w:pPr>
    </w:p>
    <w:p w14:paraId="62F2D356" w14:textId="77777777" w:rsidR="00F92ACD" w:rsidRPr="00743946" w:rsidRDefault="00F92ACD" w:rsidP="00F92ACD">
      <w:pPr>
        <w:pStyle w:val="Textoindependiente3"/>
        <w:spacing w:after="0" w:line="320" w:lineRule="atLeast"/>
        <w:ind w:firstLine="709"/>
        <w:jc w:val="both"/>
        <w:rPr>
          <w:rFonts w:ascii="Verdana" w:hAnsi="Verdana"/>
          <w:b/>
          <w:bCs/>
          <w:sz w:val="22"/>
          <w:szCs w:val="22"/>
        </w:rPr>
      </w:pPr>
      <w:r w:rsidRPr="00743946">
        <w:rPr>
          <w:rFonts w:ascii="Verdana" w:hAnsi="Verdana"/>
          <w:b/>
          <w:sz w:val="22"/>
          <w:szCs w:val="22"/>
          <w:u w:val="single"/>
        </w:rPr>
        <w:t xml:space="preserve">Sexta.- </w:t>
      </w:r>
      <w:r w:rsidRPr="00743946">
        <w:rPr>
          <w:rFonts w:ascii="Verdana" w:hAnsi="Verdana"/>
          <w:b/>
          <w:bCs/>
          <w:sz w:val="22"/>
          <w:szCs w:val="22"/>
        </w:rPr>
        <w:t>Consentimiento informado.</w:t>
      </w:r>
    </w:p>
    <w:p w14:paraId="18A2849A" w14:textId="77777777" w:rsidR="00F92ACD" w:rsidRPr="00743946" w:rsidRDefault="00F92ACD" w:rsidP="00F92ACD">
      <w:pPr>
        <w:pStyle w:val="Textoindependiente3"/>
        <w:spacing w:after="0" w:line="320" w:lineRule="atLeast"/>
        <w:ind w:firstLine="708"/>
        <w:jc w:val="both"/>
        <w:rPr>
          <w:rFonts w:ascii="Verdana" w:hAnsi="Verdana"/>
          <w:b/>
          <w:bCs/>
          <w:sz w:val="22"/>
          <w:szCs w:val="22"/>
        </w:rPr>
      </w:pPr>
    </w:p>
    <w:p w14:paraId="2DC5D32D" w14:textId="77777777" w:rsidR="00F92ACD" w:rsidRDefault="00F92ACD" w:rsidP="00F92ACD">
      <w:pPr>
        <w:spacing w:line="320" w:lineRule="atLeast"/>
        <w:jc w:val="both"/>
        <w:rPr>
          <w:rFonts w:ascii="Verdana" w:hAnsi="Verdana" w:cs="Arial"/>
          <w:sz w:val="22"/>
          <w:szCs w:val="22"/>
        </w:rPr>
      </w:pPr>
      <w:r w:rsidRPr="00743946">
        <w:rPr>
          <w:rFonts w:ascii="Verdana" w:hAnsi="Verdana" w:cs="Arial"/>
          <w:sz w:val="22"/>
          <w:szCs w:val="22"/>
        </w:rPr>
        <w:tab/>
        <w:t xml:space="preserve">Antes de su inclusión en el ensayo </w:t>
      </w:r>
      <w:r>
        <w:rPr>
          <w:rFonts w:ascii="Verdana" w:hAnsi="Verdana" w:cs="Arial"/>
          <w:sz w:val="22"/>
          <w:szCs w:val="22"/>
        </w:rPr>
        <w:t xml:space="preserve">clínico </w:t>
      </w:r>
      <w:r w:rsidRPr="00743946">
        <w:rPr>
          <w:rFonts w:ascii="Verdana" w:hAnsi="Verdana" w:cs="Arial"/>
          <w:sz w:val="22"/>
          <w:szCs w:val="22"/>
        </w:rPr>
        <w:t xml:space="preserve">se obtendrá y documentará el consentimiento informado de cada uno de los sujetos del ensayo, libremente expresado en los términos previstos en el </w:t>
      </w:r>
      <w:r>
        <w:rPr>
          <w:rFonts w:ascii="Verdana" w:hAnsi="Verdana" w:cs="Arial"/>
          <w:sz w:val="22"/>
          <w:szCs w:val="22"/>
        </w:rPr>
        <w:t>artículo 4</w:t>
      </w:r>
      <w:r w:rsidRPr="00743946">
        <w:rPr>
          <w:rFonts w:ascii="Verdana" w:hAnsi="Verdana" w:cs="Arial"/>
          <w:sz w:val="22"/>
          <w:szCs w:val="22"/>
        </w:rPr>
        <w:t xml:space="preserve"> del Real Decreto </w:t>
      </w:r>
      <w:r>
        <w:rPr>
          <w:rFonts w:ascii="Verdana" w:hAnsi="Verdana" w:cs="Arial"/>
          <w:sz w:val="22"/>
          <w:szCs w:val="22"/>
        </w:rPr>
        <w:t>1090/2015, de 4 de diciembre</w:t>
      </w:r>
      <w:r w:rsidRPr="00743946">
        <w:rPr>
          <w:rFonts w:ascii="Verdana" w:hAnsi="Verdana" w:cs="Arial"/>
          <w:sz w:val="22"/>
          <w:szCs w:val="22"/>
        </w:rPr>
        <w:t xml:space="preserve"> y en el artículo 8 de la Ley 41/2002, de 14 de noviembre, básica reguladora de la autonomía del paciente y de derechos y obligaciones en materia de información y documentación clínica, así como demás legislación vigente</w:t>
      </w:r>
      <w:r>
        <w:rPr>
          <w:rFonts w:ascii="Verdana" w:hAnsi="Verdana" w:cs="Arial"/>
          <w:sz w:val="22"/>
          <w:szCs w:val="22"/>
        </w:rPr>
        <w:t xml:space="preserve"> sobre la materia</w:t>
      </w:r>
      <w:r w:rsidRPr="00743946">
        <w:rPr>
          <w:rFonts w:ascii="Verdana" w:hAnsi="Verdana" w:cs="Arial"/>
          <w:sz w:val="22"/>
          <w:szCs w:val="22"/>
        </w:rPr>
        <w:t>.</w:t>
      </w:r>
    </w:p>
    <w:p w14:paraId="4144E0E1" w14:textId="77777777" w:rsidR="00F01726" w:rsidRDefault="00F01726">
      <w:pPr>
        <w:spacing w:line="320" w:lineRule="atLeast"/>
        <w:jc w:val="both"/>
        <w:rPr>
          <w:rFonts w:ascii="Verdana" w:hAnsi="Verdana" w:cs="Arial"/>
          <w:sz w:val="22"/>
          <w:szCs w:val="22"/>
        </w:rPr>
      </w:pPr>
    </w:p>
    <w:p w14:paraId="0A73FCE5" w14:textId="77777777" w:rsidR="00F01726" w:rsidRDefault="007935AB">
      <w:pPr>
        <w:spacing w:line="320" w:lineRule="atLeast"/>
        <w:ind w:firstLine="709"/>
        <w:jc w:val="both"/>
      </w:pPr>
      <w:r>
        <w:rPr>
          <w:rFonts w:ascii="Verdana" w:hAnsi="Verdana" w:cs="Verdana"/>
          <w:b/>
          <w:bCs/>
          <w:sz w:val="22"/>
          <w:szCs w:val="22"/>
          <w:u w:val="single"/>
        </w:rPr>
        <w:t>Séptima.</w:t>
      </w:r>
      <w:r>
        <w:rPr>
          <w:rFonts w:ascii="Verdana" w:hAnsi="Verdana" w:cs="Verdana"/>
          <w:b/>
          <w:bCs/>
          <w:sz w:val="22"/>
          <w:szCs w:val="22"/>
        </w:rPr>
        <w:t>- Suministro del Producto Sanitario en Investigación.</w:t>
      </w:r>
    </w:p>
    <w:p w14:paraId="1EB998E9" w14:textId="77777777" w:rsidR="00F01726" w:rsidRDefault="00F01726">
      <w:pPr>
        <w:spacing w:line="320" w:lineRule="atLeast"/>
        <w:jc w:val="both"/>
        <w:rPr>
          <w:rFonts w:ascii="Verdana" w:hAnsi="Verdana" w:cs="Arial"/>
          <w:b/>
          <w:bCs/>
          <w:sz w:val="22"/>
          <w:szCs w:val="22"/>
        </w:rPr>
      </w:pPr>
    </w:p>
    <w:p w14:paraId="512BF391" w14:textId="77777777" w:rsidR="00F01726" w:rsidRDefault="007935AB">
      <w:pPr>
        <w:spacing w:line="276" w:lineRule="auto"/>
        <w:ind w:firstLine="709"/>
        <w:jc w:val="both"/>
      </w:pPr>
      <w:r>
        <w:rPr>
          <w:rFonts w:ascii="Verdana" w:hAnsi="Verdana" w:cs="Arial"/>
          <w:sz w:val="22"/>
          <w:szCs w:val="22"/>
        </w:rPr>
        <w:t>El Promotor se compromete a facilitar al Centro el siguiente equipamiento (en adelante, el “Equipamiento”) durante la realización de la Investigación Clínica:</w:t>
      </w:r>
    </w:p>
    <w:p w14:paraId="1E2BE21C" w14:textId="77777777" w:rsidR="00F01726" w:rsidRDefault="00F01726">
      <w:pPr>
        <w:spacing w:line="276" w:lineRule="auto"/>
        <w:ind w:firstLine="709"/>
        <w:jc w:val="both"/>
        <w:rPr>
          <w:rFonts w:ascii="Verdana" w:hAnsi="Verdana" w:cs="Arial"/>
          <w:sz w:val="22"/>
          <w:szCs w:val="22"/>
        </w:rPr>
      </w:pPr>
    </w:p>
    <w:p w14:paraId="148E1D3F" w14:textId="766718FA" w:rsidR="00F01726" w:rsidRDefault="007935AB">
      <w:pPr>
        <w:pStyle w:val="Textoindependiente3"/>
        <w:spacing w:line="276" w:lineRule="auto"/>
        <w:ind w:left="709"/>
        <w:jc w:val="both"/>
        <w:rPr>
          <w:rFonts w:ascii="Verdana" w:hAnsi="Verdana" w:cs="Arial"/>
          <w:sz w:val="22"/>
          <w:szCs w:val="22"/>
        </w:rPr>
      </w:pPr>
      <w:r>
        <w:rPr>
          <w:rFonts w:ascii="Verdana" w:hAnsi="Verdana" w:cs="Arial"/>
          <w:sz w:val="22"/>
          <w:szCs w:val="22"/>
        </w:rPr>
        <w:t xml:space="preserve">Tipo de Equipamiento: </w:t>
      </w:r>
    </w:p>
    <w:p w14:paraId="2B04C1E5" w14:textId="6C36188B" w:rsidR="00F01726" w:rsidRDefault="007935AB">
      <w:pPr>
        <w:spacing w:line="276" w:lineRule="auto"/>
        <w:ind w:firstLine="709"/>
        <w:jc w:val="both"/>
        <w:rPr>
          <w:rFonts w:ascii="Verdana" w:hAnsi="Verdana" w:cs="Arial"/>
          <w:sz w:val="22"/>
          <w:szCs w:val="22"/>
        </w:rPr>
      </w:pPr>
      <w:r>
        <w:rPr>
          <w:rFonts w:ascii="Verdana" w:hAnsi="Verdana" w:cs="Arial"/>
          <w:sz w:val="22"/>
          <w:szCs w:val="22"/>
        </w:rPr>
        <w:t xml:space="preserve">Unidades a facilitar al Centro: </w:t>
      </w:r>
    </w:p>
    <w:p w14:paraId="708F3705" w14:textId="77777777" w:rsidR="00F01726" w:rsidRDefault="007935AB">
      <w:pPr>
        <w:spacing w:line="276" w:lineRule="auto"/>
        <w:ind w:firstLine="709"/>
        <w:jc w:val="both"/>
        <w:rPr>
          <w:rFonts w:ascii="Verdana" w:hAnsi="Verdana" w:cs="Arial"/>
          <w:sz w:val="22"/>
          <w:szCs w:val="22"/>
        </w:rPr>
      </w:pPr>
      <w:r>
        <w:rPr>
          <w:rFonts w:ascii="Verdana" w:hAnsi="Verdana" w:cs="Arial"/>
          <w:sz w:val="22"/>
          <w:szCs w:val="22"/>
        </w:rPr>
        <w:t>Temporalidad: Durante la Investigación Clínica.</w:t>
      </w:r>
    </w:p>
    <w:p w14:paraId="413EA9EF" w14:textId="77777777" w:rsidR="00F01726" w:rsidRDefault="00F01726">
      <w:pPr>
        <w:spacing w:line="276" w:lineRule="auto"/>
        <w:ind w:firstLine="709"/>
        <w:jc w:val="both"/>
        <w:rPr>
          <w:rFonts w:ascii="Verdana" w:hAnsi="Verdana" w:cs="Arial"/>
          <w:sz w:val="22"/>
          <w:szCs w:val="22"/>
        </w:rPr>
      </w:pPr>
    </w:p>
    <w:p w14:paraId="1C0A1E0D" w14:textId="77777777" w:rsidR="00F01726" w:rsidRDefault="007935AB">
      <w:pPr>
        <w:spacing w:line="276" w:lineRule="auto"/>
        <w:ind w:firstLine="709"/>
        <w:jc w:val="both"/>
        <w:rPr>
          <w:rFonts w:ascii="Verdana" w:hAnsi="Verdana" w:cs="Arial"/>
          <w:sz w:val="22"/>
          <w:szCs w:val="22"/>
        </w:rPr>
      </w:pPr>
      <w:r>
        <w:rPr>
          <w:rFonts w:ascii="Verdana" w:hAnsi="Verdana" w:cs="Arial"/>
          <w:sz w:val="22"/>
          <w:szCs w:val="22"/>
        </w:rPr>
        <w:t>El Promotor se compromete a:</w:t>
      </w:r>
    </w:p>
    <w:p w14:paraId="4B2FA599" w14:textId="77777777" w:rsidR="00F01726" w:rsidRDefault="00F01726">
      <w:pPr>
        <w:spacing w:line="276" w:lineRule="auto"/>
        <w:ind w:firstLine="709"/>
        <w:jc w:val="both"/>
        <w:rPr>
          <w:rFonts w:ascii="Verdana" w:hAnsi="Verdana" w:cs="Arial"/>
          <w:sz w:val="22"/>
          <w:szCs w:val="22"/>
        </w:rPr>
      </w:pPr>
    </w:p>
    <w:p w14:paraId="7DF0C65B" w14:textId="77777777" w:rsidR="00F01726" w:rsidRDefault="007935AB">
      <w:pPr>
        <w:spacing w:line="276" w:lineRule="auto"/>
        <w:ind w:firstLine="709"/>
        <w:jc w:val="both"/>
        <w:rPr>
          <w:rFonts w:ascii="Verdana" w:hAnsi="Verdana" w:cs="Arial"/>
          <w:sz w:val="22"/>
          <w:szCs w:val="22"/>
        </w:rPr>
      </w:pPr>
      <w:r>
        <w:rPr>
          <w:rFonts w:ascii="Verdana" w:hAnsi="Verdana" w:cs="Arial"/>
          <w:sz w:val="22"/>
          <w:szCs w:val="22"/>
        </w:rPr>
        <w:t>a)</w:t>
      </w:r>
      <w:r>
        <w:rPr>
          <w:rFonts w:ascii="Verdana" w:hAnsi="Verdana" w:cs="Arial"/>
          <w:sz w:val="22"/>
          <w:szCs w:val="22"/>
        </w:rPr>
        <w:tab/>
        <w:t>Asumir los gastos de transporte relacionados con la entrega y devolución del Equipamiento.</w:t>
      </w:r>
    </w:p>
    <w:p w14:paraId="18F680DB" w14:textId="77777777" w:rsidR="00F01726" w:rsidRDefault="00F01726">
      <w:pPr>
        <w:spacing w:line="276" w:lineRule="auto"/>
        <w:ind w:firstLine="709"/>
        <w:jc w:val="both"/>
        <w:rPr>
          <w:rFonts w:ascii="Verdana" w:hAnsi="Verdana" w:cs="Arial"/>
          <w:sz w:val="22"/>
          <w:szCs w:val="22"/>
        </w:rPr>
      </w:pPr>
    </w:p>
    <w:p w14:paraId="528AB61F" w14:textId="2E79B7ED" w:rsidR="00FB11C5" w:rsidRPr="00FB11C5" w:rsidRDefault="007935AB" w:rsidP="00FB11C5">
      <w:pPr>
        <w:pStyle w:val="Prrafodelista"/>
        <w:numPr>
          <w:ilvl w:val="0"/>
          <w:numId w:val="4"/>
        </w:numPr>
        <w:spacing w:line="276" w:lineRule="auto"/>
        <w:jc w:val="both"/>
        <w:rPr>
          <w:rFonts w:ascii="Verdana" w:hAnsi="Verdana" w:cs="Arial"/>
          <w:sz w:val="22"/>
          <w:szCs w:val="22"/>
        </w:rPr>
      </w:pPr>
      <w:r w:rsidRPr="00FB11C5">
        <w:rPr>
          <w:rFonts w:ascii="Verdana" w:hAnsi="Verdana" w:cs="Arial"/>
          <w:sz w:val="22"/>
          <w:szCs w:val="22"/>
        </w:rPr>
        <w:t>Responsabilizarse del mantenimiento preventivo y las reparaciones en caso de avería del Equipamiento.</w:t>
      </w:r>
    </w:p>
    <w:p w14:paraId="2ECC6706" w14:textId="77777777" w:rsidR="00FB11C5" w:rsidRDefault="00FB11C5" w:rsidP="00FB11C5">
      <w:pPr>
        <w:pStyle w:val="Prrafodelista"/>
        <w:spacing w:line="276" w:lineRule="auto"/>
        <w:ind w:left="1068"/>
        <w:jc w:val="both"/>
        <w:rPr>
          <w:rFonts w:ascii="Verdana" w:hAnsi="Verdana" w:cs="Arial"/>
          <w:sz w:val="22"/>
          <w:szCs w:val="22"/>
        </w:rPr>
      </w:pPr>
    </w:p>
    <w:p w14:paraId="006ACD82" w14:textId="17C6558B" w:rsidR="00F01726" w:rsidRDefault="007935AB" w:rsidP="00FB11C5">
      <w:pPr>
        <w:pStyle w:val="Prrafodelista"/>
        <w:numPr>
          <w:ilvl w:val="0"/>
          <w:numId w:val="4"/>
        </w:numPr>
        <w:spacing w:line="276" w:lineRule="auto"/>
        <w:jc w:val="both"/>
        <w:rPr>
          <w:rFonts w:ascii="Verdana" w:hAnsi="Verdana" w:cs="Arial"/>
          <w:sz w:val="22"/>
          <w:szCs w:val="22"/>
        </w:rPr>
      </w:pPr>
      <w:r w:rsidRPr="00FB11C5">
        <w:rPr>
          <w:rFonts w:ascii="Verdana" w:hAnsi="Verdana" w:cs="Arial"/>
          <w:sz w:val="22"/>
          <w:szCs w:val="22"/>
        </w:rPr>
        <w:t>En caso de que el Equipamiento sea un equipo informático, el Promotor se asegurará que el Equipamiento incluya el software necesario para su funcionamiento (sistema operativo y aplicaciones) en cumplimiento con la normativa legal vigente en materia de licencias.</w:t>
      </w:r>
    </w:p>
    <w:p w14:paraId="4DA8AB44" w14:textId="77777777" w:rsidR="00FB11C5" w:rsidRPr="00FB11C5" w:rsidRDefault="00FB11C5" w:rsidP="00FB11C5">
      <w:pPr>
        <w:pStyle w:val="Prrafodelista"/>
        <w:rPr>
          <w:rFonts w:ascii="Verdana" w:hAnsi="Verdana" w:cs="Arial"/>
          <w:sz w:val="22"/>
          <w:szCs w:val="22"/>
        </w:rPr>
      </w:pPr>
    </w:p>
    <w:p w14:paraId="77C9DB82" w14:textId="7FC849DA" w:rsidR="00FB11C5" w:rsidRPr="00FB11C5" w:rsidRDefault="00FB11C5" w:rsidP="00FB11C5">
      <w:pPr>
        <w:pStyle w:val="Prrafodelista"/>
        <w:numPr>
          <w:ilvl w:val="0"/>
          <w:numId w:val="4"/>
        </w:numPr>
        <w:jc w:val="both"/>
        <w:rPr>
          <w:rFonts w:ascii="Verdana" w:hAnsi="Verdana" w:cs="Arial"/>
          <w:sz w:val="22"/>
          <w:szCs w:val="22"/>
        </w:rPr>
      </w:pPr>
      <w:r w:rsidRPr="00FB11C5">
        <w:rPr>
          <w:rFonts w:ascii="Verdana" w:hAnsi="Verdana" w:cs="Arial"/>
          <w:sz w:val="22"/>
          <w:szCs w:val="22"/>
        </w:rPr>
        <w:t xml:space="preserve">Recoger el Equipamiento en un plazo máximo de sesenta (60) días tras la finalización de la Investigación Clínica. En caso que trascurrido dicho plazo y el Promotor no haya procedido a la recogida del Equipamiento, éste pasará a formar parte de los activos fijos del </w:t>
      </w:r>
      <w:r>
        <w:rPr>
          <w:rFonts w:ascii="Verdana" w:hAnsi="Verdana" w:cs="Arial"/>
          <w:sz w:val="22"/>
          <w:szCs w:val="22"/>
        </w:rPr>
        <w:t xml:space="preserve">Centro </w:t>
      </w:r>
      <w:r w:rsidRPr="00FB11C5">
        <w:rPr>
          <w:rFonts w:ascii="Verdana" w:hAnsi="Verdana" w:cs="Arial"/>
          <w:sz w:val="22"/>
          <w:szCs w:val="22"/>
        </w:rPr>
        <w:t>y el Promotor no tendrá derecho a una compensación financiera a cambio de esta cesión.</w:t>
      </w:r>
    </w:p>
    <w:p w14:paraId="1C5A9D97" w14:textId="77777777" w:rsidR="00F01726" w:rsidRDefault="00F01726">
      <w:pPr>
        <w:pStyle w:val="Textoindependiente3"/>
        <w:spacing w:after="0" w:line="320" w:lineRule="atLeast"/>
        <w:ind w:firstLine="720"/>
        <w:jc w:val="both"/>
        <w:rPr>
          <w:rFonts w:ascii="Verdana" w:hAnsi="Verdana" w:cs="Verdana"/>
          <w:bCs/>
          <w:sz w:val="22"/>
          <w:szCs w:val="22"/>
        </w:rPr>
      </w:pPr>
    </w:p>
    <w:p w14:paraId="208C2E04" w14:textId="77777777" w:rsidR="002840EB" w:rsidRDefault="002840EB">
      <w:pPr>
        <w:pStyle w:val="Textoindependiente3"/>
        <w:spacing w:after="0" w:line="320" w:lineRule="atLeast"/>
        <w:ind w:firstLine="720"/>
        <w:jc w:val="both"/>
        <w:rPr>
          <w:rFonts w:ascii="Verdana" w:hAnsi="Verdana" w:cs="Verdana"/>
          <w:bCs/>
          <w:sz w:val="22"/>
          <w:szCs w:val="22"/>
        </w:rPr>
      </w:pPr>
    </w:p>
    <w:p w14:paraId="392441BA" w14:textId="77777777" w:rsidR="002840EB" w:rsidRPr="00743946" w:rsidRDefault="002840EB" w:rsidP="002840EB">
      <w:pPr>
        <w:pStyle w:val="Textoindependiente3"/>
        <w:spacing w:after="0" w:line="320" w:lineRule="atLeast"/>
        <w:ind w:firstLine="708"/>
        <w:jc w:val="both"/>
        <w:rPr>
          <w:rFonts w:ascii="Verdana" w:hAnsi="Verdana"/>
          <w:b/>
          <w:bCs/>
          <w:sz w:val="22"/>
          <w:szCs w:val="22"/>
        </w:rPr>
      </w:pPr>
      <w:r w:rsidRPr="00743946">
        <w:rPr>
          <w:rFonts w:ascii="Verdana" w:hAnsi="Verdana"/>
          <w:b/>
          <w:bCs/>
          <w:sz w:val="22"/>
          <w:szCs w:val="22"/>
          <w:u w:val="single"/>
        </w:rPr>
        <w:t>Octava.</w:t>
      </w:r>
      <w:r w:rsidRPr="00743946">
        <w:rPr>
          <w:rFonts w:ascii="Verdana" w:hAnsi="Verdana"/>
          <w:b/>
          <w:bCs/>
          <w:sz w:val="22"/>
          <w:szCs w:val="22"/>
        </w:rPr>
        <w:t>- Régimen Económico del Ensayo.</w:t>
      </w:r>
    </w:p>
    <w:p w14:paraId="3EFA5C7B" w14:textId="77777777" w:rsidR="002840EB" w:rsidRPr="00743946" w:rsidRDefault="002840EB" w:rsidP="002840EB">
      <w:pPr>
        <w:pStyle w:val="Textoindependiente3"/>
        <w:spacing w:after="0" w:line="320" w:lineRule="atLeast"/>
        <w:jc w:val="both"/>
        <w:rPr>
          <w:rFonts w:ascii="Verdana" w:hAnsi="Verdana"/>
          <w:b/>
          <w:bCs/>
          <w:sz w:val="22"/>
          <w:szCs w:val="22"/>
        </w:rPr>
      </w:pPr>
    </w:p>
    <w:p w14:paraId="25BAB859" w14:textId="77777777" w:rsidR="002840EB" w:rsidRPr="00743946" w:rsidRDefault="002840EB" w:rsidP="002840EB">
      <w:pPr>
        <w:pStyle w:val="Textoindependiente2"/>
        <w:spacing w:after="0" w:line="320" w:lineRule="atLeast"/>
        <w:ind w:firstLine="708"/>
        <w:jc w:val="both"/>
        <w:rPr>
          <w:rFonts w:ascii="Verdana" w:hAnsi="Verdana"/>
          <w:sz w:val="22"/>
          <w:szCs w:val="22"/>
        </w:rPr>
      </w:pPr>
      <w:bookmarkStart w:id="11" w:name="_Hlk237426252"/>
      <w:r>
        <w:rPr>
          <w:rFonts w:ascii="Verdana" w:hAnsi="Verdana"/>
          <w:sz w:val="22"/>
          <w:szCs w:val="22"/>
        </w:rPr>
        <w:t xml:space="preserve">1.- </w:t>
      </w:r>
      <w:r w:rsidRPr="00743946">
        <w:rPr>
          <w:rFonts w:ascii="Verdana" w:hAnsi="Verdana"/>
          <w:sz w:val="22"/>
          <w:szCs w:val="22"/>
        </w:rPr>
        <w:t xml:space="preserve">La Memoria Económica que contempla el presupuesto total del ensayo ha sido convenida, previamente, por las partes, formando parte inseparable de este contrato como </w:t>
      </w:r>
      <w:r w:rsidRPr="00B44247">
        <w:rPr>
          <w:rFonts w:ascii="Verdana" w:hAnsi="Verdana"/>
          <w:b/>
          <w:sz w:val="22"/>
          <w:szCs w:val="22"/>
        </w:rPr>
        <w:t>Anexo II.</w:t>
      </w:r>
    </w:p>
    <w:p w14:paraId="073EE3C2" w14:textId="77777777" w:rsidR="002840EB" w:rsidRPr="00743946" w:rsidRDefault="002840EB" w:rsidP="002840EB">
      <w:pPr>
        <w:pStyle w:val="Textoindependiente3"/>
        <w:spacing w:after="0" w:line="320" w:lineRule="atLeast"/>
        <w:jc w:val="both"/>
        <w:rPr>
          <w:rFonts w:ascii="Verdana" w:hAnsi="Verdana"/>
          <w:b/>
          <w:bCs/>
          <w:sz w:val="22"/>
          <w:szCs w:val="22"/>
        </w:rPr>
      </w:pPr>
    </w:p>
    <w:p w14:paraId="12B45083" w14:textId="77777777" w:rsidR="002840EB" w:rsidRDefault="002840EB" w:rsidP="002840EB">
      <w:pPr>
        <w:spacing w:line="320" w:lineRule="atLeast"/>
        <w:jc w:val="both"/>
        <w:rPr>
          <w:rFonts w:ascii="Verdana" w:hAnsi="Verdana" w:cs="Arial"/>
          <w:sz w:val="22"/>
          <w:szCs w:val="22"/>
        </w:rPr>
      </w:pPr>
      <w:r w:rsidRPr="00743946">
        <w:rPr>
          <w:rFonts w:ascii="Verdana" w:hAnsi="Verdana" w:cs="Arial"/>
          <w:b/>
          <w:sz w:val="22"/>
          <w:szCs w:val="22"/>
        </w:rPr>
        <w:tab/>
      </w:r>
      <w:r w:rsidRPr="00743946">
        <w:rPr>
          <w:rFonts w:ascii="Verdana" w:hAnsi="Verdana" w:cs="Arial"/>
          <w:sz w:val="22"/>
          <w:szCs w:val="22"/>
        </w:rPr>
        <w:t xml:space="preserve"> El Promotor abonará a la Fundación, en compensación por la realización del ensayo clínico la cantidad de</w:t>
      </w:r>
      <w:r>
        <w:rPr>
          <w:rFonts w:ascii="Verdana" w:hAnsi="Verdana" w:cs="Arial"/>
          <w:sz w:val="22"/>
          <w:szCs w:val="22"/>
        </w:rPr>
        <w:t xml:space="preserve"> </w:t>
      </w:r>
      <w:r w:rsidRPr="00AE608B">
        <w:rPr>
          <w:rFonts w:ascii="Verdana" w:hAnsi="Verdana" w:cs="Arial"/>
          <w:sz w:val="22"/>
          <w:szCs w:val="22"/>
        </w:rPr>
        <w:t>…………</w:t>
      </w:r>
      <w:r w:rsidRPr="00743946">
        <w:rPr>
          <w:rFonts w:ascii="Verdana" w:hAnsi="Verdana" w:cs="Arial"/>
          <w:sz w:val="22"/>
          <w:szCs w:val="22"/>
        </w:rPr>
        <w:t xml:space="preserve"> euros (</w:t>
      </w:r>
      <w:r>
        <w:rPr>
          <w:rFonts w:ascii="Verdana" w:hAnsi="Verdana" w:cs="Arial"/>
          <w:sz w:val="22"/>
          <w:szCs w:val="22"/>
        </w:rPr>
        <w:t>excluido</w:t>
      </w:r>
      <w:r w:rsidRPr="00743946">
        <w:rPr>
          <w:rFonts w:ascii="Verdana" w:hAnsi="Verdana" w:cs="Arial"/>
          <w:sz w:val="22"/>
          <w:szCs w:val="22"/>
        </w:rPr>
        <w:t xml:space="preserve"> IVA), correspondiente al presupuesto total del ensayo, lo que supone un coste</w:t>
      </w:r>
      <w:r>
        <w:rPr>
          <w:rFonts w:ascii="Verdana" w:hAnsi="Verdana" w:cs="Arial"/>
          <w:sz w:val="22"/>
          <w:szCs w:val="22"/>
        </w:rPr>
        <w:t xml:space="preserve"> </w:t>
      </w:r>
      <w:r w:rsidRPr="00743946">
        <w:rPr>
          <w:rFonts w:ascii="Verdana" w:hAnsi="Verdana" w:cs="Arial"/>
          <w:sz w:val="22"/>
          <w:szCs w:val="22"/>
        </w:rPr>
        <w:t>/ p</w:t>
      </w:r>
      <w:r>
        <w:rPr>
          <w:rFonts w:ascii="Verdana" w:hAnsi="Verdana" w:cs="Arial"/>
          <w:sz w:val="22"/>
          <w:szCs w:val="22"/>
        </w:rPr>
        <w:t xml:space="preserve">aciente de </w:t>
      </w:r>
      <w:r w:rsidRPr="00AE608B">
        <w:rPr>
          <w:rFonts w:ascii="Verdana" w:hAnsi="Verdana" w:cs="Arial"/>
          <w:sz w:val="22"/>
          <w:szCs w:val="22"/>
        </w:rPr>
        <w:t>…………</w:t>
      </w:r>
      <w:r>
        <w:rPr>
          <w:rFonts w:ascii="Verdana" w:hAnsi="Verdana" w:cs="Arial"/>
          <w:sz w:val="22"/>
          <w:szCs w:val="22"/>
        </w:rPr>
        <w:t xml:space="preserve"> euros (excluido IVA)</w:t>
      </w:r>
      <w:r w:rsidRPr="00743946">
        <w:rPr>
          <w:rFonts w:ascii="Verdana" w:hAnsi="Verdana" w:cs="Arial"/>
          <w:sz w:val="22"/>
          <w:szCs w:val="22"/>
        </w:rPr>
        <w:t>.</w:t>
      </w:r>
    </w:p>
    <w:p w14:paraId="2A816C8F" w14:textId="77777777" w:rsidR="002840EB" w:rsidRDefault="002840EB" w:rsidP="002840EB">
      <w:pPr>
        <w:spacing w:line="320" w:lineRule="atLeast"/>
        <w:jc w:val="both"/>
        <w:rPr>
          <w:rFonts w:ascii="Verdana" w:hAnsi="Verdana" w:cs="Arial"/>
          <w:sz w:val="22"/>
          <w:szCs w:val="22"/>
        </w:rPr>
      </w:pPr>
    </w:p>
    <w:p w14:paraId="422E81EA" w14:textId="3CCE1D74" w:rsidR="002840EB" w:rsidRDefault="002840EB" w:rsidP="002840EB">
      <w:pPr>
        <w:spacing w:line="320" w:lineRule="atLeast"/>
        <w:ind w:firstLine="709"/>
        <w:jc w:val="both"/>
        <w:rPr>
          <w:rFonts w:ascii="Verdana" w:hAnsi="Verdana" w:cs="Arial"/>
          <w:sz w:val="22"/>
          <w:szCs w:val="22"/>
        </w:rPr>
      </w:pPr>
      <w:r w:rsidRPr="6A438807">
        <w:rPr>
          <w:rFonts w:ascii="Verdana" w:hAnsi="Verdana" w:cs="Arial"/>
          <w:sz w:val="22"/>
          <w:szCs w:val="22"/>
        </w:rPr>
        <w:t>Asimismo, el Promotor abonará a la Fundación la cantidad de 1.500 euros por el concepto de gastos de elaboración y negociación del contrato. En este caso, los datos de facturación y la persona de contacto s</w:t>
      </w:r>
      <w:r>
        <w:rPr>
          <w:rFonts w:ascii="Verdana" w:hAnsi="Verdana" w:cs="Arial"/>
          <w:sz w:val="22"/>
          <w:szCs w:val="22"/>
        </w:rPr>
        <w:t>on</w:t>
      </w:r>
      <w:r w:rsidRPr="6A438807">
        <w:rPr>
          <w:rFonts w:ascii="Verdana" w:hAnsi="Verdana" w:cs="Arial"/>
          <w:sz w:val="22"/>
          <w:szCs w:val="22"/>
        </w:rPr>
        <w:t xml:space="preserve"> los siguientes:</w:t>
      </w:r>
    </w:p>
    <w:p w14:paraId="0D3AD14B" w14:textId="77777777" w:rsidR="002840EB" w:rsidRDefault="002840EB" w:rsidP="002840EB">
      <w:pPr>
        <w:spacing w:line="320" w:lineRule="atLeast"/>
        <w:ind w:firstLine="709"/>
        <w:jc w:val="both"/>
        <w:rPr>
          <w:rFonts w:ascii="Verdana" w:hAnsi="Verdana" w:cs="Arial"/>
          <w:sz w:val="22"/>
          <w:szCs w:val="22"/>
        </w:rPr>
      </w:pPr>
    </w:p>
    <w:p w14:paraId="247BD136" w14:textId="77777777" w:rsidR="002840EB" w:rsidRDefault="002840EB" w:rsidP="002840EB">
      <w:pPr>
        <w:spacing w:line="320" w:lineRule="atLeast"/>
        <w:ind w:firstLine="709"/>
        <w:jc w:val="both"/>
        <w:rPr>
          <w:rFonts w:ascii="Verdana" w:hAnsi="Verdana" w:cs="Arial"/>
          <w:sz w:val="22"/>
          <w:szCs w:val="22"/>
        </w:rPr>
      </w:pPr>
      <w:bookmarkStart w:id="12" w:name="_Hlk237501915"/>
      <w:r>
        <w:rPr>
          <w:rFonts w:ascii="Verdana" w:hAnsi="Verdana" w:cs="Arial"/>
          <w:sz w:val="22"/>
          <w:szCs w:val="22"/>
        </w:rPr>
        <w:t>…………</w:t>
      </w:r>
    </w:p>
    <w:p w14:paraId="3D15C97A" w14:textId="77777777" w:rsidR="002840EB" w:rsidRDefault="002840EB" w:rsidP="002840EB">
      <w:pPr>
        <w:spacing w:line="320" w:lineRule="atLeast"/>
        <w:ind w:firstLine="709"/>
        <w:jc w:val="both"/>
        <w:rPr>
          <w:rFonts w:ascii="Verdana" w:hAnsi="Verdana" w:cs="Arial"/>
          <w:sz w:val="22"/>
          <w:szCs w:val="22"/>
        </w:rPr>
      </w:pPr>
      <w:r>
        <w:rPr>
          <w:rFonts w:ascii="Verdana" w:hAnsi="Verdana" w:cs="Arial"/>
          <w:sz w:val="22"/>
          <w:szCs w:val="22"/>
        </w:rPr>
        <w:t>…………</w:t>
      </w:r>
    </w:p>
    <w:p w14:paraId="07DF2464" w14:textId="77777777" w:rsidR="002840EB" w:rsidRDefault="002840EB" w:rsidP="002840EB">
      <w:pPr>
        <w:spacing w:line="320" w:lineRule="atLeast"/>
        <w:ind w:firstLine="709"/>
        <w:jc w:val="both"/>
        <w:rPr>
          <w:rFonts w:ascii="Verdana" w:hAnsi="Verdana" w:cs="Arial"/>
          <w:sz w:val="22"/>
          <w:szCs w:val="22"/>
        </w:rPr>
      </w:pPr>
      <w:r>
        <w:rPr>
          <w:rFonts w:ascii="Verdana" w:hAnsi="Verdana" w:cs="Arial"/>
          <w:sz w:val="22"/>
          <w:szCs w:val="22"/>
        </w:rPr>
        <w:t>…………</w:t>
      </w:r>
    </w:p>
    <w:p w14:paraId="1683C65B" w14:textId="77777777" w:rsidR="002840EB" w:rsidRDefault="002840EB" w:rsidP="002840EB">
      <w:pPr>
        <w:spacing w:line="320" w:lineRule="atLeast"/>
        <w:ind w:firstLine="709"/>
        <w:jc w:val="both"/>
        <w:rPr>
          <w:rFonts w:ascii="Verdana" w:hAnsi="Verdana" w:cs="Arial"/>
          <w:sz w:val="22"/>
          <w:szCs w:val="22"/>
        </w:rPr>
      </w:pPr>
      <w:r>
        <w:rPr>
          <w:rFonts w:ascii="Verdana" w:hAnsi="Verdana" w:cs="Arial"/>
          <w:sz w:val="22"/>
          <w:szCs w:val="22"/>
        </w:rPr>
        <w:t>…………</w:t>
      </w:r>
    </w:p>
    <w:p w14:paraId="585D431C" w14:textId="77777777" w:rsidR="002840EB" w:rsidRDefault="002840EB" w:rsidP="002840EB">
      <w:pPr>
        <w:spacing w:line="320" w:lineRule="atLeast"/>
        <w:ind w:firstLine="709"/>
        <w:jc w:val="both"/>
        <w:rPr>
          <w:rFonts w:ascii="Verdana" w:hAnsi="Verdana" w:cs="Arial"/>
          <w:sz w:val="22"/>
          <w:szCs w:val="22"/>
        </w:rPr>
      </w:pPr>
      <w:r>
        <w:rPr>
          <w:rFonts w:ascii="Verdana" w:hAnsi="Verdana" w:cs="Arial"/>
          <w:sz w:val="22"/>
          <w:szCs w:val="22"/>
        </w:rPr>
        <w:t>…………</w:t>
      </w:r>
    </w:p>
    <w:bookmarkEnd w:id="12"/>
    <w:p w14:paraId="0CE46FE7" w14:textId="77777777" w:rsidR="002840EB" w:rsidRPr="00743946" w:rsidRDefault="002840EB" w:rsidP="002840EB">
      <w:pPr>
        <w:spacing w:line="320" w:lineRule="atLeast"/>
        <w:ind w:firstLine="709"/>
        <w:jc w:val="both"/>
        <w:rPr>
          <w:rFonts w:ascii="Verdana" w:hAnsi="Verdana" w:cs="Arial"/>
          <w:sz w:val="22"/>
          <w:szCs w:val="22"/>
        </w:rPr>
      </w:pPr>
    </w:p>
    <w:p w14:paraId="32A5A585" w14:textId="77777777" w:rsidR="002840EB" w:rsidRPr="00743946" w:rsidRDefault="002840EB" w:rsidP="002840EB">
      <w:pPr>
        <w:spacing w:line="320" w:lineRule="atLeast"/>
        <w:ind w:left="1800"/>
        <w:jc w:val="both"/>
        <w:rPr>
          <w:rFonts w:ascii="Verdana" w:hAnsi="Verdana" w:cs="Arial"/>
          <w:bCs/>
          <w:sz w:val="22"/>
          <w:szCs w:val="22"/>
        </w:rPr>
      </w:pPr>
    </w:p>
    <w:bookmarkEnd w:id="11"/>
    <w:p w14:paraId="6720FCA9" w14:textId="77777777" w:rsidR="00CA3C18" w:rsidRDefault="00CA3C18" w:rsidP="00CA3C18">
      <w:pPr>
        <w:spacing w:line="320" w:lineRule="atLeast"/>
        <w:ind w:firstLine="720"/>
        <w:jc w:val="both"/>
        <w:rPr>
          <w:rFonts w:ascii="Verdana" w:hAnsi="Verdana" w:cs="Arial"/>
          <w:sz w:val="22"/>
          <w:szCs w:val="22"/>
        </w:rPr>
      </w:pPr>
      <w:r w:rsidRPr="00743946">
        <w:rPr>
          <w:rFonts w:ascii="Verdana" w:hAnsi="Verdana" w:cs="Arial"/>
          <w:sz w:val="22"/>
          <w:szCs w:val="22"/>
        </w:rPr>
        <w:t>2.- La facturación se calculará en función del grado de desarrollo del ensayo por paciente. Dicho desarrollo se calculará en función del reclutamiento de los pacientes y de las visitas realizadas a los mismos, valorándose éstas según tabla adjunta:</w:t>
      </w:r>
    </w:p>
    <w:p w14:paraId="7789D3AE" w14:textId="77777777" w:rsidR="00CA3C18" w:rsidRDefault="00CA3C18" w:rsidP="00CA3C18">
      <w:pPr>
        <w:spacing w:line="320" w:lineRule="atLeast"/>
        <w:ind w:left="1440"/>
        <w:jc w:val="both"/>
        <w:rPr>
          <w:rFonts w:ascii="Verdana" w:hAnsi="Verdana" w:cs="Arial"/>
          <w:sz w:val="22"/>
          <w:szCs w:val="22"/>
        </w:rPr>
      </w:pPr>
    </w:p>
    <w:p w14:paraId="7D8AB6D0" w14:textId="77777777" w:rsidR="00CA3C18" w:rsidRDefault="00CA3C18" w:rsidP="00CA3C18">
      <w:pPr>
        <w:spacing w:line="320" w:lineRule="atLeast"/>
        <w:ind w:left="1440"/>
        <w:jc w:val="both"/>
        <w:rPr>
          <w:rFonts w:ascii="Verdana" w:hAnsi="Verdana" w:cs="Arial"/>
          <w:sz w:val="22"/>
          <w:szCs w:val="22"/>
        </w:rPr>
      </w:pPr>
    </w:p>
    <w:p w14:paraId="4D944C76" w14:textId="77777777" w:rsidR="00CA3C18" w:rsidRPr="00C55B87" w:rsidRDefault="00CA3C18" w:rsidP="00CA3C18">
      <w:pPr>
        <w:spacing w:line="320" w:lineRule="atLeast"/>
        <w:jc w:val="both"/>
        <w:rPr>
          <w:rFonts w:ascii="Verdana" w:hAnsi="Verdana" w:cs="Arial"/>
          <w:i/>
          <w:iCs/>
          <w:sz w:val="18"/>
          <w:szCs w:val="18"/>
        </w:rPr>
      </w:pPr>
      <w:r>
        <w:rPr>
          <w:rFonts w:ascii="Verdana" w:hAnsi="Verdana" w:cs="Arial"/>
          <w:sz w:val="22"/>
          <w:szCs w:val="22"/>
        </w:rPr>
        <w:tab/>
      </w:r>
      <w:r w:rsidRPr="00C55B87">
        <w:rPr>
          <w:rFonts w:ascii="Verdana" w:hAnsi="Verdana" w:cs="Arial"/>
          <w:i/>
          <w:iCs/>
          <w:sz w:val="18"/>
          <w:szCs w:val="18"/>
        </w:rPr>
        <w:t>*Insertar aquí tabla de visitas</w:t>
      </w:r>
    </w:p>
    <w:p w14:paraId="4D46314B" w14:textId="77777777" w:rsidR="00CA3C18" w:rsidRDefault="00CA3C18" w:rsidP="00CA3C18">
      <w:pPr>
        <w:spacing w:line="320" w:lineRule="atLeast"/>
        <w:ind w:left="1440"/>
        <w:jc w:val="both"/>
        <w:rPr>
          <w:rFonts w:ascii="Verdana" w:hAnsi="Verdana" w:cs="Arial"/>
          <w:sz w:val="22"/>
          <w:szCs w:val="22"/>
        </w:rPr>
      </w:pPr>
    </w:p>
    <w:p w14:paraId="18DDEFB4" w14:textId="77777777" w:rsidR="00CA3C18" w:rsidRDefault="00CA3C18" w:rsidP="00CA3C18">
      <w:pPr>
        <w:spacing w:line="320" w:lineRule="atLeast"/>
        <w:ind w:left="1440"/>
        <w:jc w:val="both"/>
        <w:rPr>
          <w:rFonts w:ascii="Verdana" w:hAnsi="Verdana" w:cs="Arial"/>
          <w:sz w:val="22"/>
          <w:szCs w:val="22"/>
        </w:rPr>
      </w:pPr>
    </w:p>
    <w:tbl>
      <w:tblPr>
        <w:tblW w:w="9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8"/>
        <w:gridCol w:w="2849"/>
      </w:tblGrid>
      <w:tr w:rsidR="00CA3C18" w:rsidRPr="00A90471" w14:paraId="320A6F76" w14:textId="77777777" w:rsidTr="00D40487">
        <w:trPr>
          <w:trHeight w:val="858"/>
        </w:trPr>
        <w:tc>
          <w:tcPr>
            <w:tcW w:w="6718" w:type="dxa"/>
            <w:tcBorders>
              <w:top w:val="single" w:sz="4" w:space="0" w:color="auto"/>
              <w:left w:val="single" w:sz="4" w:space="0" w:color="auto"/>
              <w:bottom w:val="single" w:sz="4" w:space="0" w:color="auto"/>
              <w:right w:val="single" w:sz="4" w:space="0" w:color="auto"/>
            </w:tcBorders>
            <w:hideMark/>
          </w:tcPr>
          <w:p w14:paraId="15417D9F" w14:textId="77777777" w:rsidR="00CA3C18" w:rsidRPr="00A90471" w:rsidRDefault="00CA3C18" w:rsidP="00D40487">
            <w:pPr>
              <w:spacing w:line="320" w:lineRule="atLeast"/>
              <w:jc w:val="center"/>
              <w:rPr>
                <w:rFonts w:ascii="Verdana" w:hAnsi="Verdana" w:cs="Arial"/>
                <w:b/>
                <w:sz w:val="22"/>
                <w:szCs w:val="22"/>
                <w:u w:val="single"/>
                <w:lang w:val="en-US"/>
              </w:rPr>
            </w:pPr>
            <w:r w:rsidRPr="00A90471">
              <w:rPr>
                <w:rFonts w:ascii="Verdana" w:hAnsi="Verdana" w:cs="Arial"/>
                <w:b/>
                <w:sz w:val="22"/>
                <w:szCs w:val="22"/>
                <w:u w:val="single"/>
                <w:lang w:val="en-US"/>
              </w:rPr>
              <w:t xml:space="preserve">Nombre de la </w:t>
            </w:r>
            <w:proofErr w:type="spellStart"/>
            <w:r w:rsidRPr="00A90471">
              <w:rPr>
                <w:rFonts w:ascii="Verdana" w:hAnsi="Verdana" w:cs="Arial"/>
                <w:b/>
                <w:sz w:val="22"/>
                <w:szCs w:val="22"/>
                <w:u w:val="single"/>
                <w:lang w:val="en-US"/>
              </w:rPr>
              <w:t>visita</w:t>
            </w:r>
            <w:proofErr w:type="spellEnd"/>
          </w:p>
        </w:tc>
        <w:tc>
          <w:tcPr>
            <w:tcW w:w="2849" w:type="dxa"/>
            <w:tcBorders>
              <w:top w:val="single" w:sz="4" w:space="0" w:color="auto"/>
              <w:left w:val="single" w:sz="4" w:space="0" w:color="auto"/>
              <w:bottom w:val="single" w:sz="4" w:space="0" w:color="auto"/>
              <w:right w:val="single" w:sz="4" w:space="0" w:color="auto"/>
            </w:tcBorders>
            <w:hideMark/>
          </w:tcPr>
          <w:p w14:paraId="0C7CFD34" w14:textId="77777777" w:rsidR="00CA3C18" w:rsidRPr="00A90471" w:rsidRDefault="00CA3C18" w:rsidP="00D40487">
            <w:pPr>
              <w:spacing w:line="320" w:lineRule="atLeast"/>
              <w:jc w:val="center"/>
              <w:rPr>
                <w:rFonts w:ascii="Verdana" w:hAnsi="Verdana" w:cs="Arial"/>
                <w:b/>
                <w:sz w:val="22"/>
                <w:szCs w:val="22"/>
                <w:u w:val="single"/>
                <w:lang w:val="en-US"/>
              </w:rPr>
            </w:pPr>
            <w:proofErr w:type="spellStart"/>
            <w:r w:rsidRPr="00A90471">
              <w:rPr>
                <w:rFonts w:ascii="Verdana" w:hAnsi="Verdana" w:cs="Arial"/>
                <w:b/>
                <w:sz w:val="22"/>
                <w:szCs w:val="22"/>
                <w:u w:val="single"/>
                <w:lang w:val="en-US"/>
              </w:rPr>
              <w:t>Importe</w:t>
            </w:r>
            <w:proofErr w:type="spellEnd"/>
          </w:p>
        </w:tc>
      </w:tr>
      <w:tr w:rsidR="00CA3C18" w:rsidRPr="00A90471" w14:paraId="6FCE8655" w14:textId="77777777" w:rsidTr="00D40487">
        <w:trPr>
          <w:trHeight w:val="858"/>
        </w:trPr>
        <w:tc>
          <w:tcPr>
            <w:tcW w:w="6718" w:type="dxa"/>
            <w:tcBorders>
              <w:top w:val="single" w:sz="4" w:space="0" w:color="auto"/>
              <w:left w:val="single" w:sz="4" w:space="0" w:color="auto"/>
              <w:bottom w:val="single" w:sz="4" w:space="0" w:color="auto"/>
              <w:right w:val="single" w:sz="4" w:space="0" w:color="auto"/>
            </w:tcBorders>
            <w:vAlign w:val="center"/>
          </w:tcPr>
          <w:p w14:paraId="5562C4DA" w14:textId="77777777" w:rsidR="00CA3C18" w:rsidRPr="00A90471" w:rsidRDefault="00CA3C18" w:rsidP="00D40487">
            <w:pPr>
              <w:spacing w:line="320" w:lineRule="atLeast"/>
              <w:rPr>
                <w:rFonts w:ascii="Verdana" w:hAnsi="Verdana" w:cs="Arial"/>
                <w:b/>
                <w:sz w:val="22"/>
                <w:szCs w:val="22"/>
                <w:u w:val="single"/>
                <w:lang w:val="en-US"/>
              </w:rPr>
            </w:pPr>
          </w:p>
        </w:tc>
        <w:tc>
          <w:tcPr>
            <w:tcW w:w="2849" w:type="dxa"/>
            <w:tcBorders>
              <w:top w:val="single" w:sz="4" w:space="0" w:color="auto"/>
              <w:left w:val="single" w:sz="4" w:space="0" w:color="auto"/>
              <w:bottom w:val="single" w:sz="4" w:space="0" w:color="auto"/>
              <w:right w:val="single" w:sz="4" w:space="0" w:color="auto"/>
            </w:tcBorders>
            <w:vAlign w:val="center"/>
          </w:tcPr>
          <w:p w14:paraId="4926C7DF" w14:textId="77777777" w:rsidR="00CA3C18" w:rsidRPr="00A90471" w:rsidRDefault="00CA3C18" w:rsidP="00D40487">
            <w:pPr>
              <w:spacing w:line="320" w:lineRule="atLeast"/>
              <w:jc w:val="center"/>
              <w:rPr>
                <w:rFonts w:ascii="Verdana" w:hAnsi="Verdana" w:cs="Arial"/>
                <w:b/>
                <w:sz w:val="22"/>
                <w:szCs w:val="22"/>
                <w:u w:val="single"/>
                <w:lang w:val="en-US"/>
              </w:rPr>
            </w:pPr>
          </w:p>
        </w:tc>
      </w:tr>
      <w:tr w:rsidR="00CA3C18" w:rsidRPr="00A90471" w14:paraId="0B6D70FB" w14:textId="77777777" w:rsidTr="00D40487">
        <w:trPr>
          <w:trHeight w:val="858"/>
        </w:trPr>
        <w:tc>
          <w:tcPr>
            <w:tcW w:w="6718" w:type="dxa"/>
            <w:tcBorders>
              <w:top w:val="single" w:sz="4" w:space="0" w:color="auto"/>
              <w:left w:val="single" w:sz="4" w:space="0" w:color="auto"/>
              <w:bottom w:val="single" w:sz="4" w:space="0" w:color="auto"/>
              <w:right w:val="single" w:sz="4" w:space="0" w:color="auto"/>
            </w:tcBorders>
            <w:vAlign w:val="center"/>
          </w:tcPr>
          <w:p w14:paraId="6104604A" w14:textId="77777777" w:rsidR="00CA3C18" w:rsidRPr="00A90471" w:rsidRDefault="00CA3C18" w:rsidP="00D40487">
            <w:pPr>
              <w:spacing w:line="320" w:lineRule="atLeast"/>
              <w:rPr>
                <w:rFonts w:ascii="Verdana" w:hAnsi="Verdana" w:cs="Arial"/>
                <w:b/>
                <w:sz w:val="22"/>
                <w:szCs w:val="22"/>
                <w:u w:val="single"/>
                <w:lang w:val="en-US"/>
              </w:rPr>
            </w:pPr>
          </w:p>
        </w:tc>
        <w:tc>
          <w:tcPr>
            <w:tcW w:w="2849" w:type="dxa"/>
            <w:tcBorders>
              <w:top w:val="single" w:sz="4" w:space="0" w:color="auto"/>
              <w:left w:val="single" w:sz="4" w:space="0" w:color="auto"/>
              <w:bottom w:val="single" w:sz="4" w:space="0" w:color="auto"/>
              <w:right w:val="single" w:sz="4" w:space="0" w:color="auto"/>
            </w:tcBorders>
            <w:vAlign w:val="center"/>
          </w:tcPr>
          <w:p w14:paraId="7FEEE8FF" w14:textId="77777777" w:rsidR="00CA3C18" w:rsidRPr="00A90471" w:rsidRDefault="00CA3C18" w:rsidP="00D40487">
            <w:pPr>
              <w:spacing w:line="320" w:lineRule="atLeast"/>
              <w:jc w:val="center"/>
              <w:rPr>
                <w:rFonts w:ascii="Verdana" w:hAnsi="Verdana" w:cs="Arial"/>
                <w:b/>
                <w:sz w:val="22"/>
                <w:szCs w:val="22"/>
                <w:u w:val="single"/>
                <w:lang w:val="en-US"/>
              </w:rPr>
            </w:pPr>
          </w:p>
        </w:tc>
      </w:tr>
      <w:tr w:rsidR="00CA3C18" w:rsidRPr="00A90471" w14:paraId="34048C12" w14:textId="77777777" w:rsidTr="00D40487">
        <w:trPr>
          <w:trHeight w:val="858"/>
        </w:trPr>
        <w:tc>
          <w:tcPr>
            <w:tcW w:w="6718" w:type="dxa"/>
            <w:tcBorders>
              <w:top w:val="single" w:sz="4" w:space="0" w:color="auto"/>
              <w:left w:val="single" w:sz="4" w:space="0" w:color="auto"/>
              <w:bottom w:val="single" w:sz="4" w:space="0" w:color="auto"/>
              <w:right w:val="single" w:sz="4" w:space="0" w:color="auto"/>
            </w:tcBorders>
            <w:vAlign w:val="center"/>
          </w:tcPr>
          <w:p w14:paraId="009407DB" w14:textId="77777777" w:rsidR="00CA3C18" w:rsidRPr="00A90471" w:rsidRDefault="00CA3C18" w:rsidP="00D40487">
            <w:pPr>
              <w:spacing w:line="320" w:lineRule="atLeast"/>
              <w:rPr>
                <w:rFonts w:ascii="Verdana" w:hAnsi="Verdana" w:cs="Arial"/>
                <w:b/>
                <w:sz w:val="22"/>
                <w:szCs w:val="22"/>
                <w:u w:val="single"/>
                <w:lang w:val="en-US"/>
              </w:rPr>
            </w:pPr>
          </w:p>
        </w:tc>
        <w:tc>
          <w:tcPr>
            <w:tcW w:w="2849" w:type="dxa"/>
            <w:tcBorders>
              <w:top w:val="single" w:sz="4" w:space="0" w:color="auto"/>
              <w:left w:val="single" w:sz="4" w:space="0" w:color="auto"/>
              <w:bottom w:val="single" w:sz="4" w:space="0" w:color="auto"/>
              <w:right w:val="single" w:sz="4" w:space="0" w:color="auto"/>
            </w:tcBorders>
            <w:vAlign w:val="center"/>
          </w:tcPr>
          <w:p w14:paraId="49FE18A7" w14:textId="77777777" w:rsidR="00CA3C18" w:rsidRPr="00A90471" w:rsidRDefault="00CA3C18" w:rsidP="00D40487">
            <w:pPr>
              <w:spacing w:line="320" w:lineRule="atLeast"/>
              <w:jc w:val="center"/>
              <w:rPr>
                <w:rFonts w:ascii="Verdana" w:hAnsi="Verdana" w:cs="Arial"/>
                <w:b/>
                <w:sz w:val="22"/>
                <w:szCs w:val="22"/>
                <w:u w:val="single"/>
                <w:lang w:val="en-US"/>
              </w:rPr>
            </w:pPr>
          </w:p>
        </w:tc>
      </w:tr>
      <w:tr w:rsidR="00CA3C18" w:rsidRPr="00A90471" w14:paraId="01290DC1" w14:textId="77777777" w:rsidTr="00D40487">
        <w:trPr>
          <w:trHeight w:val="858"/>
        </w:trPr>
        <w:tc>
          <w:tcPr>
            <w:tcW w:w="6718" w:type="dxa"/>
            <w:tcBorders>
              <w:top w:val="single" w:sz="4" w:space="0" w:color="auto"/>
              <w:left w:val="single" w:sz="4" w:space="0" w:color="auto"/>
              <w:bottom w:val="single" w:sz="4" w:space="0" w:color="auto"/>
              <w:right w:val="single" w:sz="4" w:space="0" w:color="auto"/>
            </w:tcBorders>
            <w:vAlign w:val="center"/>
          </w:tcPr>
          <w:p w14:paraId="2D7E65D5" w14:textId="77777777" w:rsidR="00CA3C18" w:rsidRPr="00A90471" w:rsidRDefault="00CA3C18" w:rsidP="00D40487">
            <w:pPr>
              <w:spacing w:line="320" w:lineRule="atLeast"/>
              <w:rPr>
                <w:rFonts w:ascii="Verdana" w:hAnsi="Verdana" w:cs="Arial"/>
                <w:b/>
                <w:sz w:val="22"/>
                <w:szCs w:val="22"/>
                <w:u w:val="single"/>
                <w:lang w:val="en-US"/>
              </w:rPr>
            </w:pPr>
          </w:p>
        </w:tc>
        <w:tc>
          <w:tcPr>
            <w:tcW w:w="2849" w:type="dxa"/>
            <w:tcBorders>
              <w:top w:val="single" w:sz="4" w:space="0" w:color="auto"/>
              <w:left w:val="single" w:sz="4" w:space="0" w:color="auto"/>
              <w:bottom w:val="single" w:sz="4" w:space="0" w:color="auto"/>
              <w:right w:val="single" w:sz="4" w:space="0" w:color="auto"/>
            </w:tcBorders>
            <w:vAlign w:val="center"/>
          </w:tcPr>
          <w:p w14:paraId="6515674E" w14:textId="77777777" w:rsidR="00CA3C18" w:rsidRPr="00A90471" w:rsidRDefault="00CA3C18" w:rsidP="00D40487">
            <w:pPr>
              <w:spacing w:line="320" w:lineRule="atLeast"/>
              <w:jc w:val="center"/>
              <w:rPr>
                <w:rFonts w:ascii="Verdana" w:hAnsi="Verdana" w:cs="Arial"/>
                <w:b/>
                <w:sz w:val="22"/>
                <w:szCs w:val="22"/>
                <w:u w:val="single"/>
                <w:lang w:val="en-US"/>
              </w:rPr>
            </w:pPr>
          </w:p>
        </w:tc>
      </w:tr>
      <w:tr w:rsidR="00CA3C18" w:rsidRPr="00A90471" w14:paraId="4562FB7D" w14:textId="77777777" w:rsidTr="00D40487">
        <w:trPr>
          <w:trHeight w:val="858"/>
        </w:trPr>
        <w:tc>
          <w:tcPr>
            <w:tcW w:w="6718" w:type="dxa"/>
            <w:tcBorders>
              <w:top w:val="single" w:sz="4" w:space="0" w:color="auto"/>
              <w:left w:val="single" w:sz="4" w:space="0" w:color="auto"/>
              <w:bottom w:val="single" w:sz="4" w:space="0" w:color="auto"/>
              <w:right w:val="single" w:sz="4" w:space="0" w:color="auto"/>
            </w:tcBorders>
            <w:vAlign w:val="center"/>
          </w:tcPr>
          <w:p w14:paraId="1F01669A" w14:textId="77777777" w:rsidR="00CA3C18" w:rsidRPr="00A90471" w:rsidRDefault="00CA3C18" w:rsidP="00D40487">
            <w:pPr>
              <w:spacing w:line="320" w:lineRule="atLeast"/>
              <w:rPr>
                <w:rFonts w:ascii="Verdana" w:hAnsi="Verdana" w:cs="Arial"/>
                <w:b/>
                <w:sz w:val="22"/>
                <w:szCs w:val="22"/>
                <w:u w:val="single"/>
                <w:lang w:val="en-US"/>
              </w:rPr>
            </w:pPr>
          </w:p>
        </w:tc>
        <w:tc>
          <w:tcPr>
            <w:tcW w:w="2849" w:type="dxa"/>
            <w:tcBorders>
              <w:top w:val="single" w:sz="4" w:space="0" w:color="auto"/>
              <w:left w:val="single" w:sz="4" w:space="0" w:color="auto"/>
              <w:bottom w:val="single" w:sz="4" w:space="0" w:color="auto"/>
              <w:right w:val="single" w:sz="4" w:space="0" w:color="auto"/>
            </w:tcBorders>
            <w:vAlign w:val="center"/>
          </w:tcPr>
          <w:p w14:paraId="13C9F259" w14:textId="77777777" w:rsidR="00CA3C18" w:rsidRPr="00A90471" w:rsidRDefault="00CA3C18" w:rsidP="00D40487">
            <w:pPr>
              <w:spacing w:line="320" w:lineRule="atLeast"/>
              <w:jc w:val="center"/>
              <w:rPr>
                <w:rFonts w:ascii="Verdana" w:hAnsi="Verdana" w:cs="Arial"/>
                <w:b/>
                <w:sz w:val="22"/>
                <w:szCs w:val="22"/>
                <w:u w:val="single"/>
                <w:lang w:val="en-US"/>
              </w:rPr>
            </w:pPr>
          </w:p>
        </w:tc>
      </w:tr>
      <w:tr w:rsidR="00CA3C18" w:rsidRPr="00A90471" w14:paraId="3942435D" w14:textId="77777777" w:rsidTr="00D40487">
        <w:trPr>
          <w:trHeight w:val="858"/>
        </w:trPr>
        <w:tc>
          <w:tcPr>
            <w:tcW w:w="6718" w:type="dxa"/>
            <w:tcBorders>
              <w:top w:val="single" w:sz="4" w:space="0" w:color="auto"/>
              <w:left w:val="single" w:sz="4" w:space="0" w:color="auto"/>
              <w:bottom w:val="single" w:sz="4" w:space="0" w:color="auto"/>
              <w:right w:val="single" w:sz="4" w:space="0" w:color="auto"/>
            </w:tcBorders>
            <w:vAlign w:val="center"/>
          </w:tcPr>
          <w:p w14:paraId="0156C09F" w14:textId="77777777" w:rsidR="00CA3C18" w:rsidRPr="00A90471" w:rsidRDefault="00CA3C18" w:rsidP="00D40487">
            <w:pPr>
              <w:spacing w:line="320" w:lineRule="atLeast"/>
              <w:rPr>
                <w:rFonts w:ascii="Verdana" w:hAnsi="Verdana" w:cs="Arial"/>
                <w:b/>
                <w:sz w:val="22"/>
                <w:szCs w:val="22"/>
                <w:u w:val="single"/>
                <w:lang w:val="en-US"/>
              </w:rPr>
            </w:pPr>
          </w:p>
        </w:tc>
        <w:tc>
          <w:tcPr>
            <w:tcW w:w="2849" w:type="dxa"/>
            <w:tcBorders>
              <w:top w:val="single" w:sz="4" w:space="0" w:color="auto"/>
              <w:left w:val="single" w:sz="4" w:space="0" w:color="auto"/>
              <w:bottom w:val="single" w:sz="4" w:space="0" w:color="auto"/>
              <w:right w:val="single" w:sz="4" w:space="0" w:color="auto"/>
            </w:tcBorders>
            <w:vAlign w:val="center"/>
          </w:tcPr>
          <w:p w14:paraId="7828333A" w14:textId="77777777" w:rsidR="00CA3C18" w:rsidRPr="00A90471" w:rsidRDefault="00CA3C18" w:rsidP="00D40487">
            <w:pPr>
              <w:spacing w:line="320" w:lineRule="atLeast"/>
              <w:jc w:val="center"/>
              <w:rPr>
                <w:rFonts w:ascii="Verdana" w:hAnsi="Verdana" w:cs="Arial"/>
                <w:b/>
                <w:sz w:val="22"/>
                <w:szCs w:val="22"/>
                <w:u w:val="single"/>
                <w:lang w:val="en-US"/>
              </w:rPr>
            </w:pPr>
          </w:p>
        </w:tc>
      </w:tr>
      <w:tr w:rsidR="00CA3C18" w:rsidRPr="00A90471" w14:paraId="06E18009" w14:textId="77777777" w:rsidTr="00D40487">
        <w:trPr>
          <w:trHeight w:val="858"/>
        </w:trPr>
        <w:tc>
          <w:tcPr>
            <w:tcW w:w="6718" w:type="dxa"/>
            <w:tcBorders>
              <w:top w:val="single" w:sz="4" w:space="0" w:color="auto"/>
              <w:left w:val="single" w:sz="4" w:space="0" w:color="auto"/>
              <w:bottom w:val="single" w:sz="4" w:space="0" w:color="auto"/>
              <w:right w:val="single" w:sz="4" w:space="0" w:color="auto"/>
            </w:tcBorders>
            <w:vAlign w:val="center"/>
          </w:tcPr>
          <w:p w14:paraId="3E1F1F93" w14:textId="77777777" w:rsidR="00CA3C18" w:rsidRPr="00A90471" w:rsidRDefault="00CA3C18" w:rsidP="00D40487">
            <w:pPr>
              <w:spacing w:line="320" w:lineRule="atLeast"/>
              <w:rPr>
                <w:rFonts w:ascii="Verdana" w:hAnsi="Verdana" w:cs="Arial"/>
                <w:b/>
                <w:sz w:val="22"/>
                <w:szCs w:val="22"/>
                <w:u w:val="single"/>
                <w:lang w:val="en-US"/>
              </w:rPr>
            </w:pPr>
          </w:p>
        </w:tc>
        <w:tc>
          <w:tcPr>
            <w:tcW w:w="2849" w:type="dxa"/>
            <w:tcBorders>
              <w:top w:val="single" w:sz="4" w:space="0" w:color="auto"/>
              <w:left w:val="single" w:sz="4" w:space="0" w:color="auto"/>
              <w:bottom w:val="single" w:sz="4" w:space="0" w:color="auto"/>
              <w:right w:val="single" w:sz="4" w:space="0" w:color="auto"/>
            </w:tcBorders>
            <w:vAlign w:val="center"/>
          </w:tcPr>
          <w:p w14:paraId="4B0B2D9B" w14:textId="77777777" w:rsidR="00CA3C18" w:rsidRPr="00A90471" w:rsidRDefault="00CA3C18" w:rsidP="00D40487">
            <w:pPr>
              <w:spacing w:line="320" w:lineRule="atLeast"/>
              <w:jc w:val="center"/>
              <w:rPr>
                <w:rFonts w:ascii="Verdana" w:hAnsi="Verdana" w:cs="Arial"/>
                <w:b/>
                <w:sz w:val="22"/>
                <w:szCs w:val="22"/>
                <w:u w:val="single"/>
                <w:lang w:val="en-US"/>
              </w:rPr>
            </w:pPr>
          </w:p>
        </w:tc>
      </w:tr>
      <w:tr w:rsidR="00CA3C18" w:rsidRPr="00A90471" w14:paraId="134B0071" w14:textId="77777777" w:rsidTr="00D40487">
        <w:trPr>
          <w:trHeight w:val="858"/>
        </w:trPr>
        <w:tc>
          <w:tcPr>
            <w:tcW w:w="6718" w:type="dxa"/>
            <w:tcBorders>
              <w:top w:val="single" w:sz="4" w:space="0" w:color="auto"/>
              <w:left w:val="single" w:sz="4" w:space="0" w:color="auto"/>
              <w:bottom w:val="single" w:sz="4" w:space="0" w:color="auto"/>
              <w:right w:val="single" w:sz="4" w:space="0" w:color="auto"/>
            </w:tcBorders>
            <w:vAlign w:val="center"/>
          </w:tcPr>
          <w:p w14:paraId="13F97BE4" w14:textId="77777777" w:rsidR="00CA3C18" w:rsidRPr="00A90471" w:rsidRDefault="00CA3C18" w:rsidP="00D40487">
            <w:pPr>
              <w:spacing w:line="320" w:lineRule="atLeast"/>
              <w:rPr>
                <w:rFonts w:ascii="Verdana" w:hAnsi="Verdana" w:cs="Arial"/>
                <w:b/>
                <w:sz w:val="22"/>
                <w:szCs w:val="22"/>
                <w:u w:val="single"/>
                <w:lang w:val="en-US"/>
              </w:rPr>
            </w:pPr>
          </w:p>
        </w:tc>
        <w:tc>
          <w:tcPr>
            <w:tcW w:w="2849" w:type="dxa"/>
            <w:tcBorders>
              <w:top w:val="single" w:sz="4" w:space="0" w:color="auto"/>
              <w:left w:val="single" w:sz="4" w:space="0" w:color="auto"/>
              <w:bottom w:val="single" w:sz="4" w:space="0" w:color="auto"/>
              <w:right w:val="single" w:sz="4" w:space="0" w:color="auto"/>
            </w:tcBorders>
            <w:vAlign w:val="center"/>
          </w:tcPr>
          <w:p w14:paraId="65128A28" w14:textId="77777777" w:rsidR="00CA3C18" w:rsidRPr="00A90471" w:rsidRDefault="00CA3C18" w:rsidP="00D40487">
            <w:pPr>
              <w:spacing w:line="320" w:lineRule="atLeast"/>
              <w:jc w:val="center"/>
              <w:rPr>
                <w:rFonts w:ascii="Verdana" w:hAnsi="Verdana" w:cs="Arial"/>
                <w:b/>
                <w:sz w:val="22"/>
                <w:szCs w:val="22"/>
                <w:u w:val="single"/>
                <w:lang w:val="en-US"/>
              </w:rPr>
            </w:pPr>
          </w:p>
        </w:tc>
      </w:tr>
    </w:tbl>
    <w:p w14:paraId="3F5CB5B5" w14:textId="77777777" w:rsidR="00CA3C18" w:rsidRPr="00A90471" w:rsidRDefault="00CA3C18" w:rsidP="00CA3C18">
      <w:pPr>
        <w:spacing w:line="320" w:lineRule="atLeast"/>
        <w:ind w:left="1440"/>
        <w:jc w:val="both"/>
        <w:rPr>
          <w:rFonts w:ascii="Verdana" w:hAnsi="Verdana" w:cs="Arial"/>
          <w:sz w:val="22"/>
          <w:szCs w:val="22"/>
          <w:lang w:val="en-GB"/>
        </w:rPr>
      </w:pPr>
    </w:p>
    <w:p w14:paraId="62B3C59B" w14:textId="77777777" w:rsidR="00CA3C18" w:rsidRPr="00A90471" w:rsidRDefault="00CA3C18" w:rsidP="00CA3C18">
      <w:pPr>
        <w:spacing w:line="320" w:lineRule="atLeast"/>
        <w:ind w:left="1440"/>
        <w:jc w:val="both"/>
        <w:rPr>
          <w:rFonts w:ascii="Verdana" w:hAnsi="Verdana" w:cs="Arial"/>
          <w:sz w:val="22"/>
          <w:szCs w:val="22"/>
          <w:lang w:val="en-GB"/>
        </w:rPr>
      </w:pPr>
      <w:r w:rsidRPr="00A90471">
        <w:rPr>
          <w:rFonts w:ascii="Verdana" w:hAnsi="Verdana" w:cs="Arial"/>
          <w:sz w:val="22"/>
          <w:szCs w:val="22"/>
          <w:lang w:val="en-GB"/>
        </w:rPr>
        <w:t xml:space="preserve"> </w:t>
      </w:r>
    </w:p>
    <w:p w14:paraId="25B0B7E2" w14:textId="77777777" w:rsidR="00CA3C18" w:rsidRPr="00A90471" w:rsidRDefault="00CA3C18" w:rsidP="00CA3C18">
      <w:pPr>
        <w:spacing w:line="320" w:lineRule="atLeast"/>
        <w:ind w:firstLine="709"/>
        <w:jc w:val="both"/>
        <w:rPr>
          <w:rFonts w:ascii="Verdana" w:hAnsi="Verdana" w:cs="Arial"/>
          <w:sz w:val="22"/>
          <w:szCs w:val="22"/>
        </w:rPr>
      </w:pPr>
      <w:r w:rsidRPr="00A90471">
        <w:rPr>
          <w:rFonts w:ascii="Verdana" w:hAnsi="Verdana" w:cs="Arial"/>
          <w:sz w:val="22"/>
          <w:szCs w:val="22"/>
        </w:rPr>
        <w:t>En caso de realizarse pruebas, procedimientos u otros conceptos facturables cuyos importes no estén incluidos en el precio de las visitas, se facturarán de forma independiente según la siguiente tabla:</w:t>
      </w:r>
    </w:p>
    <w:p w14:paraId="078B1426" w14:textId="77777777" w:rsidR="00CA3C18" w:rsidRPr="00A90471" w:rsidRDefault="00CA3C18" w:rsidP="00CA3C18">
      <w:pPr>
        <w:spacing w:line="320" w:lineRule="atLeast"/>
        <w:ind w:left="1440"/>
        <w:jc w:val="both"/>
        <w:rPr>
          <w:rFonts w:ascii="Verdana" w:hAnsi="Verdana" w:cs="Arial"/>
          <w:sz w:val="22"/>
          <w:szCs w:val="22"/>
          <w:lang w:val="en-GB"/>
        </w:rPr>
      </w:pPr>
    </w:p>
    <w:p w14:paraId="7D90AE5F" w14:textId="77777777" w:rsidR="00CA3C18" w:rsidRPr="00A90471" w:rsidRDefault="00CA3C18" w:rsidP="00CA3C18">
      <w:pPr>
        <w:spacing w:line="320" w:lineRule="atLeast"/>
        <w:ind w:left="1440"/>
        <w:jc w:val="both"/>
        <w:rPr>
          <w:rFonts w:ascii="Verdana" w:hAnsi="Verdana" w:cs="Arial"/>
          <w:sz w:val="22"/>
          <w:szCs w:val="22"/>
          <w:lang w:val="en-GB"/>
        </w:rPr>
      </w:pPr>
    </w:p>
    <w:tbl>
      <w:tblPr>
        <w:tblStyle w:val="Tablaconcuadrcula"/>
        <w:tblW w:w="9620" w:type="dxa"/>
        <w:tblCellMar>
          <w:top w:w="57" w:type="dxa"/>
          <w:bottom w:w="57" w:type="dxa"/>
        </w:tblCellMar>
        <w:tblLook w:val="04A0" w:firstRow="1" w:lastRow="0" w:firstColumn="1" w:lastColumn="0" w:noHBand="0" w:noVBand="1"/>
      </w:tblPr>
      <w:tblGrid>
        <w:gridCol w:w="4390"/>
        <w:gridCol w:w="1559"/>
        <w:gridCol w:w="3671"/>
      </w:tblGrid>
      <w:tr w:rsidR="00CA3C18" w:rsidRPr="00A90471" w14:paraId="714BF2B4" w14:textId="77777777" w:rsidTr="00D40487">
        <w:trPr>
          <w:trHeight w:val="688"/>
        </w:trPr>
        <w:tc>
          <w:tcPr>
            <w:tcW w:w="4390" w:type="dxa"/>
            <w:tcBorders>
              <w:top w:val="single" w:sz="4" w:space="0" w:color="auto"/>
              <w:left w:val="single" w:sz="4" w:space="0" w:color="auto"/>
              <w:bottom w:val="single" w:sz="4" w:space="0" w:color="auto"/>
              <w:right w:val="single" w:sz="4" w:space="0" w:color="auto"/>
            </w:tcBorders>
            <w:vAlign w:val="center"/>
            <w:hideMark/>
          </w:tcPr>
          <w:p w14:paraId="327E7809" w14:textId="77777777" w:rsidR="00CA3C18" w:rsidRPr="00A90471" w:rsidRDefault="00CA3C18" w:rsidP="00D40487">
            <w:pPr>
              <w:spacing w:line="320" w:lineRule="atLeast"/>
              <w:jc w:val="both"/>
              <w:rPr>
                <w:rFonts w:ascii="Verdana" w:hAnsi="Verdana" w:cs="Arial"/>
                <w:b/>
                <w:bCs/>
                <w:sz w:val="22"/>
                <w:szCs w:val="22"/>
                <w:lang w:val="en-US"/>
              </w:rPr>
            </w:pPr>
            <w:r w:rsidRPr="00A90471">
              <w:rPr>
                <w:rFonts w:ascii="Verdana" w:hAnsi="Verdana" w:cs="Arial"/>
                <w:b/>
                <w:bCs/>
                <w:sz w:val="22"/>
                <w:szCs w:val="22"/>
                <w:lang w:val="en-US"/>
              </w:rPr>
              <w:t>NOMBRE DEL CONCEPTO FACTURABLE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8CFBF1F" w14:textId="77777777" w:rsidR="00CA3C18" w:rsidRPr="00A90471" w:rsidRDefault="00CA3C18" w:rsidP="00D40487">
            <w:pPr>
              <w:spacing w:line="320" w:lineRule="atLeast"/>
              <w:jc w:val="center"/>
              <w:rPr>
                <w:rFonts w:ascii="Verdana" w:hAnsi="Verdana" w:cs="Arial"/>
                <w:b/>
                <w:bCs/>
                <w:sz w:val="22"/>
                <w:szCs w:val="22"/>
                <w:lang w:val="en-US"/>
              </w:rPr>
            </w:pPr>
            <w:r w:rsidRPr="00A90471">
              <w:rPr>
                <w:rFonts w:ascii="Verdana" w:hAnsi="Verdana" w:cs="Arial"/>
                <w:b/>
                <w:bCs/>
                <w:sz w:val="22"/>
                <w:szCs w:val="22"/>
                <w:lang w:val="en-US"/>
              </w:rPr>
              <w:t>IMPORTE</w:t>
            </w:r>
          </w:p>
          <w:p w14:paraId="14E3D78A" w14:textId="77777777" w:rsidR="00CA3C18" w:rsidRPr="00A90471" w:rsidRDefault="00CA3C18" w:rsidP="00D40487">
            <w:pPr>
              <w:spacing w:line="320" w:lineRule="atLeast"/>
              <w:ind w:left="1440"/>
              <w:jc w:val="center"/>
              <w:rPr>
                <w:rFonts w:ascii="Verdana" w:hAnsi="Verdana" w:cs="Arial"/>
                <w:b/>
                <w:bCs/>
                <w:sz w:val="22"/>
                <w:szCs w:val="22"/>
                <w:lang w:val="en-US"/>
              </w:rPr>
            </w:pPr>
          </w:p>
        </w:tc>
        <w:tc>
          <w:tcPr>
            <w:tcW w:w="3671" w:type="dxa"/>
            <w:tcBorders>
              <w:top w:val="single" w:sz="4" w:space="0" w:color="auto"/>
              <w:left w:val="single" w:sz="4" w:space="0" w:color="auto"/>
              <w:bottom w:val="single" w:sz="4" w:space="0" w:color="auto"/>
              <w:right w:val="single" w:sz="4" w:space="0" w:color="auto"/>
            </w:tcBorders>
            <w:vAlign w:val="center"/>
            <w:hideMark/>
          </w:tcPr>
          <w:p w14:paraId="03D0835B" w14:textId="77777777" w:rsidR="00CA3C18" w:rsidRPr="00A90471" w:rsidRDefault="00CA3C18" w:rsidP="00D40487">
            <w:pPr>
              <w:spacing w:line="320" w:lineRule="atLeast"/>
              <w:jc w:val="both"/>
              <w:rPr>
                <w:rFonts w:ascii="Verdana" w:hAnsi="Verdana" w:cs="Arial"/>
                <w:b/>
                <w:bCs/>
                <w:sz w:val="22"/>
                <w:szCs w:val="22"/>
                <w:lang w:val="en-US"/>
              </w:rPr>
            </w:pPr>
            <w:r w:rsidRPr="00A90471">
              <w:rPr>
                <w:rFonts w:ascii="Verdana" w:hAnsi="Verdana" w:cs="Arial"/>
                <w:b/>
                <w:bCs/>
                <w:sz w:val="22"/>
                <w:szCs w:val="22"/>
                <w:lang w:val="en-US"/>
              </w:rPr>
              <w:t>CONSIDERACIONE</w:t>
            </w:r>
            <w:r>
              <w:rPr>
                <w:rFonts w:ascii="Verdana" w:hAnsi="Verdana" w:cs="Arial"/>
                <w:b/>
                <w:bCs/>
                <w:sz w:val="22"/>
                <w:szCs w:val="22"/>
                <w:lang w:val="en-US"/>
              </w:rPr>
              <w:t>S</w:t>
            </w:r>
          </w:p>
        </w:tc>
      </w:tr>
      <w:tr w:rsidR="00CA3C18" w:rsidRPr="00A90471" w14:paraId="3123D10C" w14:textId="77777777" w:rsidTr="00D40487">
        <w:trPr>
          <w:trHeight w:val="688"/>
        </w:trPr>
        <w:tc>
          <w:tcPr>
            <w:tcW w:w="4390" w:type="dxa"/>
            <w:tcBorders>
              <w:top w:val="single" w:sz="4" w:space="0" w:color="auto"/>
              <w:left w:val="single" w:sz="4" w:space="0" w:color="auto"/>
              <w:bottom w:val="single" w:sz="4" w:space="0" w:color="auto"/>
              <w:right w:val="single" w:sz="4" w:space="0" w:color="auto"/>
            </w:tcBorders>
            <w:vAlign w:val="center"/>
            <w:hideMark/>
          </w:tcPr>
          <w:p w14:paraId="09AAC986" w14:textId="77777777" w:rsidR="00CA3C18" w:rsidRPr="00A90471" w:rsidRDefault="00CA3C18" w:rsidP="00D40487">
            <w:pPr>
              <w:spacing w:line="320" w:lineRule="atLeast"/>
              <w:jc w:val="both"/>
              <w:rPr>
                <w:rFonts w:ascii="Verdana" w:hAnsi="Verdana" w:cs="Arial"/>
                <w:sz w:val="22"/>
                <w:szCs w:val="22"/>
                <w:lang w:val="en-US"/>
              </w:rPr>
            </w:pPr>
            <w:r w:rsidRPr="00A90471">
              <w:rPr>
                <w:rFonts w:ascii="Verdana" w:hAnsi="Verdana" w:cs="Arial"/>
                <w:sz w:val="22"/>
                <w:szCs w:val="22"/>
                <w:lang w:val="en-US"/>
              </w:rPr>
              <w:t xml:space="preserve">Fallo de </w:t>
            </w:r>
            <w:proofErr w:type="spellStart"/>
            <w:r w:rsidRPr="00A90471">
              <w:rPr>
                <w:rFonts w:ascii="Verdana" w:hAnsi="Verdana" w:cs="Arial"/>
                <w:sz w:val="22"/>
                <w:szCs w:val="22"/>
                <w:lang w:val="en-US"/>
              </w:rPr>
              <w:t>selección</w:t>
            </w:r>
            <w:proofErr w:type="spellEnd"/>
            <w:r>
              <w:rPr>
                <w:rFonts w:ascii="Verdana" w:hAnsi="Verdana" w:cs="Arial"/>
                <w:sz w:val="22"/>
                <w:szCs w:val="22"/>
                <w:lang w:val="en-US"/>
              </w:rPr>
              <w:t xml:space="preserve"> </w:t>
            </w:r>
            <w:r w:rsidRPr="00A90471">
              <w:rPr>
                <w:rFonts w:ascii="Verdana" w:hAnsi="Verdana" w:cs="Arial"/>
                <w:sz w:val="22"/>
                <w:szCs w:val="22"/>
                <w:lang w:val="en-US"/>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801BCF8" w14:textId="77777777" w:rsidR="00CA3C18" w:rsidRPr="00A90471" w:rsidRDefault="00CA3C18" w:rsidP="00D40487">
            <w:pPr>
              <w:spacing w:line="320" w:lineRule="atLeast"/>
              <w:jc w:val="center"/>
              <w:rPr>
                <w:rFonts w:ascii="Verdana" w:hAnsi="Verdana" w:cs="Arial"/>
                <w:sz w:val="22"/>
                <w:szCs w:val="22"/>
                <w:lang w:val="en-US"/>
              </w:rPr>
            </w:pPr>
            <w:proofErr w:type="spellStart"/>
            <w:r w:rsidRPr="00A90471">
              <w:rPr>
                <w:rFonts w:ascii="Verdana" w:hAnsi="Verdana" w:cs="Arial"/>
                <w:sz w:val="22"/>
                <w:szCs w:val="22"/>
                <w:lang w:val="en-US"/>
              </w:rPr>
              <w:t>Insertar</w:t>
            </w:r>
            <w:proofErr w:type="spellEnd"/>
            <w:r w:rsidRPr="00A90471">
              <w:rPr>
                <w:rFonts w:ascii="Verdana" w:hAnsi="Verdana" w:cs="Arial"/>
                <w:sz w:val="22"/>
                <w:szCs w:val="22"/>
                <w:lang w:val="en-US"/>
              </w:rPr>
              <w:t xml:space="preserve"> </w:t>
            </w:r>
            <w:proofErr w:type="spellStart"/>
            <w:r w:rsidRPr="00A90471">
              <w:rPr>
                <w:rFonts w:ascii="Verdana" w:hAnsi="Verdana" w:cs="Arial"/>
                <w:sz w:val="22"/>
                <w:szCs w:val="22"/>
                <w:lang w:val="en-US"/>
              </w:rPr>
              <w:t>importe</w:t>
            </w:r>
            <w:proofErr w:type="spellEnd"/>
            <w:r w:rsidRPr="00A90471">
              <w:rPr>
                <w:rFonts w:ascii="Verdana" w:hAnsi="Verdana" w:cs="Arial"/>
                <w:sz w:val="22"/>
                <w:szCs w:val="22"/>
                <w:lang w:val="en-US"/>
              </w:rPr>
              <w:t xml:space="preserve"> </w:t>
            </w:r>
            <w:proofErr w:type="spellStart"/>
            <w:r w:rsidRPr="00A90471">
              <w:rPr>
                <w:rFonts w:ascii="Verdana" w:hAnsi="Verdana" w:cs="Arial"/>
                <w:sz w:val="22"/>
                <w:szCs w:val="22"/>
                <w:lang w:val="en-US"/>
              </w:rPr>
              <w:t>fijo</w:t>
            </w:r>
            <w:proofErr w:type="spellEnd"/>
          </w:p>
        </w:tc>
        <w:tc>
          <w:tcPr>
            <w:tcW w:w="3671" w:type="dxa"/>
            <w:tcBorders>
              <w:top w:val="single" w:sz="4" w:space="0" w:color="auto"/>
              <w:left w:val="single" w:sz="4" w:space="0" w:color="auto"/>
              <w:bottom w:val="single" w:sz="4" w:space="0" w:color="auto"/>
              <w:right w:val="single" w:sz="4" w:space="0" w:color="auto"/>
            </w:tcBorders>
            <w:vAlign w:val="center"/>
          </w:tcPr>
          <w:p w14:paraId="75BB6522" w14:textId="77777777" w:rsidR="00CA3C18" w:rsidRPr="00A90471" w:rsidRDefault="00CA3C18" w:rsidP="00D40487">
            <w:pPr>
              <w:spacing w:line="320" w:lineRule="atLeast"/>
              <w:jc w:val="both"/>
              <w:rPr>
                <w:rFonts w:ascii="Verdana" w:hAnsi="Verdana" w:cs="Arial"/>
                <w:sz w:val="22"/>
                <w:szCs w:val="22"/>
                <w:lang w:val="en-US"/>
              </w:rPr>
            </w:pPr>
          </w:p>
        </w:tc>
      </w:tr>
      <w:tr w:rsidR="00CA3C18" w:rsidRPr="00A90471" w14:paraId="07846EBC" w14:textId="77777777" w:rsidTr="00D40487">
        <w:trPr>
          <w:trHeight w:val="688"/>
        </w:trPr>
        <w:tc>
          <w:tcPr>
            <w:tcW w:w="4390" w:type="dxa"/>
            <w:tcBorders>
              <w:top w:val="single" w:sz="4" w:space="0" w:color="auto"/>
              <w:left w:val="single" w:sz="4" w:space="0" w:color="auto"/>
              <w:bottom w:val="single" w:sz="4" w:space="0" w:color="auto"/>
              <w:right w:val="single" w:sz="4" w:space="0" w:color="auto"/>
            </w:tcBorders>
            <w:vAlign w:val="center"/>
            <w:hideMark/>
          </w:tcPr>
          <w:p w14:paraId="46179166" w14:textId="77777777" w:rsidR="00CA3C18" w:rsidRPr="00A90471" w:rsidRDefault="00CA3C18" w:rsidP="00D40487">
            <w:pPr>
              <w:spacing w:line="320" w:lineRule="atLeast"/>
              <w:jc w:val="both"/>
              <w:rPr>
                <w:rFonts w:ascii="Verdana" w:hAnsi="Verdana" w:cs="Arial"/>
                <w:sz w:val="22"/>
                <w:szCs w:val="22"/>
                <w:lang w:val="en-US"/>
              </w:rPr>
            </w:pPr>
            <w:r w:rsidRPr="00A90471">
              <w:rPr>
                <w:rFonts w:ascii="Verdana" w:hAnsi="Verdana" w:cs="Arial"/>
                <w:sz w:val="22"/>
                <w:szCs w:val="22"/>
                <w:lang w:val="en-US"/>
              </w:rPr>
              <w:t xml:space="preserve">Visita no </w:t>
            </w:r>
            <w:proofErr w:type="spellStart"/>
            <w:r w:rsidRPr="00A90471">
              <w:rPr>
                <w:rFonts w:ascii="Verdana" w:hAnsi="Verdana" w:cs="Arial"/>
                <w:sz w:val="22"/>
                <w:szCs w:val="22"/>
                <w:lang w:val="en-US"/>
              </w:rPr>
              <w:t>programada</w:t>
            </w:r>
            <w:proofErr w:type="spellEnd"/>
            <w:r>
              <w:rPr>
                <w:rFonts w:ascii="Verdana" w:hAnsi="Verdana" w:cs="Arial"/>
                <w:sz w:val="22"/>
                <w:szCs w:val="22"/>
                <w:lang w:val="en-US"/>
              </w:rPr>
              <w:t xml:space="preserve"> </w:t>
            </w:r>
            <w:r w:rsidRPr="00A90471">
              <w:rPr>
                <w:rFonts w:ascii="Verdana" w:hAnsi="Verdana" w:cs="Arial"/>
                <w:sz w:val="22"/>
                <w:szCs w:val="22"/>
                <w:lang w:val="en-US"/>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131E04E" w14:textId="77777777" w:rsidR="00CA3C18" w:rsidRPr="00A90471" w:rsidRDefault="00CA3C18" w:rsidP="00D40487">
            <w:pPr>
              <w:spacing w:line="320" w:lineRule="atLeast"/>
              <w:jc w:val="center"/>
              <w:rPr>
                <w:rFonts w:ascii="Verdana" w:hAnsi="Verdana" w:cs="Arial"/>
                <w:sz w:val="22"/>
                <w:szCs w:val="22"/>
                <w:lang w:val="en-US"/>
              </w:rPr>
            </w:pPr>
            <w:proofErr w:type="spellStart"/>
            <w:r w:rsidRPr="00A90471">
              <w:rPr>
                <w:rFonts w:ascii="Verdana" w:hAnsi="Verdana" w:cs="Arial"/>
                <w:sz w:val="22"/>
                <w:szCs w:val="22"/>
                <w:lang w:val="en-US"/>
              </w:rPr>
              <w:t>Insertar</w:t>
            </w:r>
            <w:proofErr w:type="spellEnd"/>
            <w:r w:rsidRPr="00A90471">
              <w:rPr>
                <w:rFonts w:ascii="Verdana" w:hAnsi="Verdana" w:cs="Arial"/>
                <w:sz w:val="22"/>
                <w:szCs w:val="22"/>
                <w:lang w:val="en-US"/>
              </w:rPr>
              <w:t xml:space="preserve"> </w:t>
            </w:r>
            <w:proofErr w:type="spellStart"/>
            <w:r w:rsidRPr="00A90471">
              <w:rPr>
                <w:rFonts w:ascii="Verdana" w:hAnsi="Verdana" w:cs="Arial"/>
                <w:sz w:val="22"/>
                <w:szCs w:val="22"/>
                <w:lang w:val="en-US"/>
              </w:rPr>
              <w:t>importe</w:t>
            </w:r>
            <w:proofErr w:type="spellEnd"/>
            <w:r w:rsidRPr="00A90471">
              <w:rPr>
                <w:rFonts w:ascii="Verdana" w:hAnsi="Verdana" w:cs="Arial"/>
                <w:sz w:val="22"/>
                <w:szCs w:val="22"/>
                <w:lang w:val="en-US"/>
              </w:rPr>
              <w:t xml:space="preserve"> </w:t>
            </w:r>
            <w:proofErr w:type="spellStart"/>
            <w:r w:rsidRPr="00A90471">
              <w:rPr>
                <w:rFonts w:ascii="Verdana" w:hAnsi="Verdana" w:cs="Arial"/>
                <w:sz w:val="22"/>
                <w:szCs w:val="22"/>
                <w:lang w:val="en-US"/>
              </w:rPr>
              <w:t>fijo</w:t>
            </w:r>
            <w:proofErr w:type="spellEnd"/>
          </w:p>
        </w:tc>
        <w:tc>
          <w:tcPr>
            <w:tcW w:w="3671" w:type="dxa"/>
            <w:tcBorders>
              <w:top w:val="single" w:sz="4" w:space="0" w:color="auto"/>
              <w:left w:val="single" w:sz="4" w:space="0" w:color="auto"/>
              <w:bottom w:val="single" w:sz="4" w:space="0" w:color="auto"/>
              <w:right w:val="single" w:sz="4" w:space="0" w:color="auto"/>
            </w:tcBorders>
            <w:vAlign w:val="center"/>
          </w:tcPr>
          <w:p w14:paraId="4176D98B" w14:textId="77777777" w:rsidR="00CA3C18" w:rsidRPr="00A90471" w:rsidRDefault="00CA3C18" w:rsidP="00D40487">
            <w:pPr>
              <w:spacing w:line="320" w:lineRule="atLeast"/>
              <w:jc w:val="both"/>
              <w:rPr>
                <w:rFonts w:ascii="Verdana" w:hAnsi="Verdana" w:cs="Arial"/>
                <w:sz w:val="22"/>
                <w:szCs w:val="22"/>
                <w:lang w:val="en-US"/>
              </w:rPr>
            </w:pPr>
          </w:p>
        </w:tc>
      </w:tr>
      <w:tr w:rsidR="00CA3C18" w:rsidRPr="00A90471" w14:paraId="1B59872E" w14:textId="77777777" w:rsidTr="00D40487">
        <w:trPr>
          <w:trHeight w:val="349"/>
        </w:trPr>
        <w:tc>
          <w:tcPr>
            <w:tcW w:w="4390" w:type="dxa"/>
            <w:tcBorders>
              <w:top w:val="single" w:sz="4" w:space="0" w:color="auto"/>
              <w:left w:val="single" w:sz="4" w:space="0" w:color="auto"/>
              <w:bottom w:val="single" w:sz="4" w:space="0" w:color="auto"/>
              <w:right w:val="single" w:sz="4" w:space="0" w:color="auto"/>
            </w:tcBorders>
            <w:vAlign w:val="center"/>
            <w:hideMark/>
          </w:tcPr>
          <w:p w14:paraId="7E98CF7A" w14:textId="77777777" w:rsidR="00CA3C18" w:rsidRPr="00A90471" w:rsidRDefault="00CA3C18" w:rsidP="00D40487">
            <w:pPr>
              <w:spacing w:line="320" w:lineRule="atLeast"/>
              <w:jc w:val="both"/>
              <w:rPr>
                <w:rFonts w:ascii="Verdana" w:hAnsi="Verdana" w:cs="Arial"/>
                <w:sz w:val="22"/>
                <w:szCs w:val="22"/>
                <w:lang w:val="en-US"/>
              </w:rPr>
            </w:pPr>
            <w:r w:rsidRPr="00A90471">
              <w:rPr>
                <w:rFonts w:ascii="Verdana" w:hAnsi="Verdana" w:cs="Arial"/>
                <w:sz w:val="22"/>
                <w:szCs w:val="22"/>
                <w:lang w:val="en-US"/>
              </w:rPr>
              <w:t xml:space="preserve">Tasa de </w:t>
            </w:r>
            <w:proofErr w:type="spellStart"/>
            <w:r w:rsidRPr="00A90471">
              <w:rPr>
                <w:rFonts w:ascii="Verdana" w:hAnsi="Verdana" w:cs="Arial"/>
                <w:sz w:val="22"/>
                <w:szCs w:val="22"/>
                <w:lang w:val="en-US"/>
              </w:rPr>
              <w:t>puesta</w:t>
            </w:r>
            <w:proofErr w:type="spellEnd"/>
            <w:r w:rsidRPr="00A90471">
              <w:rPr>
                <w:rFonts w:ascii="Verdana" w:hAnsi="Verdana" w:cs="Arial"/>
                <w:sz w:val="22"/>
                <w:szCs w:val="22"/>
                <w:lang w:val="en-US"/>
              </w:rPr>
              <w:t xml:space="preserve"> </w:t>
            </w:r>
            <w:proofErr w:type="spellStart"/>
            <w:r w:rsidRPr="00A90471">
              <w:rPr>
                <w:rFonts w:ascii="Verdana" w:hAnsi="Verdana" w:cs="Arial"/>
                <w:sz w:val="22"/>
                <w:szCs w:val="22"/>
                <w:lang w:val="en-US"/>
              </w:rPr>
              <w:t>en</w:t>
            </w:r>
            <w:proofErr w:type="spellEnd"/>
            <w:r w:rsidRPr="00A90471">
              <w:rPr>
                <w:rFonts w:ascii="Verdana" w:hAnsi="Verdana" w:cs="Arial"/>
                <w:sz w:val="22"/>
                <w:szCs w:val="22"/>
                <w:lang w:val="en-US"/>
              </w:rPr>
              <w:t xml:space="preserve"> </w:t>
            </w:r>
            <w:proofErr w:type="spellStart"/>
            <w:r w:rsidRPr="00A90471">
              <w:rPr>
                <w:rFonts w:ascii="Verdana" w:hAnsi="Verdana" w:cs="Arial"/>
                <w:sz w:val="22"/>
                <w:szCs w:val="22"/>
                <w:lang w:val="en-US"/>
              </w:rPr>
              <w:t>marcha</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475C6977" w14:textId="77777777" w:rsidR="00CA3C18" w:rsidRPr="00A90471" w:rsidRDefault="00CA3C18" w:rsidP="00D40487">
            <w:pPr>
              <w:spacing w:line="320" w:lineRule="atLeast"/>
              <w:jc w:val="center"/>
              <w:rPr>
                <w:rFonts w:ascii="Verdana" w:hAnsi="Verdana" w:cs="Arial"/>
                <w:sz w:val="22"/>
                <w:szCs w:val="22"/>
                <w:lang w:val="en-US"/>
              </w:rPr>
            </w:pPr>
          </w:p>
        </w:tc>
        <w:tc>
          <w:tcPr>
            <w:tcW w:w="3671" w:type="dxa"/>
            <w:tcBorders>
              <w:top w:val="single" w:sz="4" w:space="0" w:color="auto"/>
              <w:left w:val="single" w:sz="4" w:space="0" w:color="auto"/>
              <w:bottom w:val="single" w:sz="4" w:space="0" w:color="auto"/>
              <w:right w:val="single" w:sz="4" w:space="0" w:color="auto"/>
            </w:tcBorders>
            <w:vAlign w:val="center"/>
          </w:tcPr>
          <w:p w14:paraId="3F46D4AB" w14:textId="77777777" w:rsidR="00CA3C18" w:rsidRPr="00A90471" w:rsidRDefault="00CA3C18" w:rsidP="00D40487">
            <w:pPr>
              <w:spacing w:line="320" w:lineRule="atLeast"/>
              <w:jc w:val="both"/>
              <w:rPr>
                <w:rFonts w:ascii="Verdana" w:hAnsi="Verdana" w:cs="Arial"/>
                <w:sz w:val="22"/>
                <w:szCs w:val="22"/>
                <w:lang w:val="en-US"/>
              </w:rPr>
            </w:pPr>
          </w:p>
        </w:tc>
      </w:tr>
      <w:tr w:rsidR="00CA3C18" w:rsidRPr="00A90471" w14:paraId="6F1998EB" w14:textId="77777777" w:rsidTr="00D40487">
        <w:trPr>
          <w:trHeight w:val="688"/>
        </w:trPr>
        <w:tc>
          <w:tcPr>
            <w:tcW w:w="4390" w:type="dxa"/>
            <w:tcBorders>
              <w:top w:val="single" w:sz="4" w:space="0" w:color="auto"/>
              <w:left w:val="single" w:sz="4" w:space="0" w:color="auto"/>
              <w:bottom w:val="single" w:sz="4" w:space="0" w:color="auto"/>
              <w:right w:val="single" w:sz="4" w:space="0" w:color="auto"/>
            </w:tcBorders>
            <w:vAlign w:val="center"/>
            <w:hideMark/>
          </w:tcPr>
          <w:p w14:paraId="54A3A822" w14:textId="77777777" w:rsidR="00CA3C18" w:rsidRPr="00A90471" w:rsidRDefault="00CA3C18" w:rsidP="00D40487">
            <w:pPr>
              <w:spacing w:line="320" w:lineRule="atLeast"/>
              <w:jc w:val="both"/>
              <w:rPr>
                <w:rFonts w:ascii="Verdana" w:hAnsi="Verdana" w:cs="Arial"/>
                <w:sz w:val="22"/>
                <w:szCs w:val="22"/>
                <w:lang w:val="en-US"/>
              </w:rPr>
            </w:pPr>
            <w:proofErr w:type="spellStart"/>
            <w:r w:rsidRPr="00A90471">
              <w:rPr>
                <w:rFonts w:ascii="Verdana" w:hAnsi="Verdana" w:cs="Arial"/>
                <w:sz w:val="22"/>
                <w:szCs w:val="22"/>
                <w:lang w:val="en-US"/>
              </w:rPr>
              <w:t>Archivo</w:t>
            </w:r>
            <w:proofErr w:type="spellEnd"/>
            <w:r w:rsidRPr="00A90471">
              <w:rPr>
                <w:rFonts w:ascii="Verdana" w:hAnsi="Verdana" w:cs="Arial"/>
                <w:sz w:val="22"/>
                <w:szCs w:val="22"/>
                <w:lang w:val="en-US"/>
              </w:rPr>
              <w:t xml:space="preserve"> y </w:t>
            </w:r>
            <w:proofErr w:type="spellStart"/>
            <w:r w:rsidRPr="00A90471">
              <w:rPr>
                <w:rFonts w:ascii="Verdana" w:hAnsi="Verdana" w:cs="Arial"/>
                <w:sz w:val="22"/>
                <w:szCs w:val="22"/>
                <w:lang w:val="en-US"/>
              </w:rPr>
              <w:t>almacenamiento</w:t>
            </w:r>
            <w:proofErr w:type="spellEnd"/>
            <w:r w:rsidRPr="00A90471">
              <w:rPr>
                <w:rFonts w:ascii="Verdana" w:hAnsi="Verdana" w:cs="Arial"/>
                <w:sz w:val="22"/>
                <w:szCs w:val="22"/>
                <w:lang w:val="en-US"/>
              </w:rPr>
              <w:t xml:space="preserve"> de </w:t>
            </w:r>
            <w:proofErr w:type="spellStart"/>
            <w:r w:rsidRPr="00A90471">
              <w:rPr>
                <w:rFonts w:ascii="Verdana" w:hAnsi="Verdana" w:cs="Arial"/>
                <w:sz w:val="22"/>
                <w:szCs w:val="22"/>
                <w:lang w:val="en-US"/>
              </w:rPr>
              <w:t>documentación</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2575F193" w14:textId="77777777" w:rsidR="00CA3C18" w:rsidRPr="00A90471" w:rsidRDefault="00CA3C18" w:rsidP="00D40487">
            <w:pPr>
              <w:spacing w:line="320" w:lineRule="atLeast"/>
              <w:jc w:val="center"/>
              <w:rPr>
                <w:rFonts w:ascii="Verdana" w:hAnsi="Verdana" w:cs="Arial"/>
                <w:sz w:val="22"/>
                <w:szCs w:val="22"/>
                <w:lang w:val="en-US"/>
              </w:rPr>
            </w:pPr>
          </w:p>
        </w:tc>
        <w:tc>
          <w:tcPr>
            <w:tcW w:w="3671" w:type="dxa"/>
            <w:tcBorders>
              <w:top w:val="single" w:sz="4" w:space="0" w:color="auto"/>
              <w:left w:val="single" w:sz="4" w:space="0" w:color="auto"/>
              <w:bottom w:val="single" w:sz="4" w:space="0" w:color="auto"/>
              <w:right w:val="single" w:sz="4" w:space="0" w:color="auto"/>
            </w:tcBorders>
            <w:vAlign w:val="center"/>
          </w:tcPr>
          <w:p w14:paraId="38C16A59" w14:textId="77777777" w:rsidR="00CA3C18" w:rsidRPr="00A90471" w:rsidRDefault="00CA3C18" w:rsidP="00D40487">
            <w:pPr>
              <w:spacing w:line="320" w:lineRule="atLeast"/>
              <w:jc w:val="both"/>
              <w:rPr>
                <w:rFonts w:ascii="Verdana" w:hAnsi="Verdana" w:cs="Arial"/>
                <w:sz w:val="22"/>
                <w:szCs w:val="22"/>
                <w:lang w:val="en-US"/>
              </w:rPr>
            </w:pPr>
          </w:p>
        </w:tc>
      </w:tr>
      <w:tr w:rsidR="00CA3C18" w:rsidRPr="00A90471" w14:paraId="5B095F28" w14:textId="77777777" w:rsidTr="00D40487">
        <w:trPr>
          <w:trHeight w:val="2076"/>
        </w:trPr>
        <w:tc>
          <w:tcPr>
            <w:tcW w:w="4390" w:type="dxa"/>
            <w:tcBorders>
              <w:top w:val="single" w:sz="4" w:space="0" w:color="auto"/>
              <w:left w:val="single" w:sz="4" w:space="0" w:color="auto"/>
              <w:bottom w:val="single" w:sz="4" w:space="0" w:color="auto"/>
              <w:right w:val="single" w:sz="4" w:space="0" w:color="auto"/>
            </w:tcBorders>
            <w:vAlign w:val="center"/>
            <w:hideMark/>
          </w:tcPr>
          <w:p w14:paraId="440C5F3D" w14:textId="77777777" w:rsidR="00CA3C18" w:rsidRPr="00A90471" w:rsidRDefault="00CA3C18" w:rsidP="00D40487">
            <w:pPr>
              <w:spacing w:line="320" w:lineRule="atLeast"/>
              <w:jc w:val="both"/>
              <w:rPr>
                <w:rFonts w:ascii="Verdana" w:hAnsi="Verdana" w:cs="Arial"/>
                <w:sz w:val="22"/>
                <w:szCs w:val="22"/>
                <w:lang w:val="en-US"/>
              </w:rPr>
            </w:pPr>
            <w:proofErr w:type="spellStart"/>
            <w:r w:rsidRPr="00A90471">
              <w:rPr>
                <w:rFonts w:ascii="Verdana" w:hAnsi="Verdana" w:cs="Arial"/>
                <w:sz w:val="22"/>
                <w:szCs w:val="22"/>
                <w:lang w:val="en-US"/>
              </w:rPr>
              <w:lastRenderedPageBreak/>
              <w:t>Desplazamiento</w:t>
            </w:r>
            <w:proofErr w:type="spellEnd"/>
            <w:r w:rsidRPr="00A90471">
              <w:rPr>
                <w:rFonts w:ascii="Verdana" w:hAnsi="Verdana" w:cs="Arial"/>
                <w:sz w:val="22"/>
                <w:szCs w:val="22"/>
                <w:lang w:val="en-US"/>
              </w:rPr>
              <w:t xml:space="preserve"> de </w:t>
            </w:r>
            <w:proofErr w:type="spellStart"/>
            <w:r w:rsidRPr="00A90471">
              <w:rPr>
                <w:rFonts w:ascii="Verdana" w:hAnsi="Verdana" w:cs="Arial"/>
                <w:sz w:val="22"/>
                <w:szCs w:val="22"/>
                <w:lang w:val="en-US"/>
              </w:rPr>
              <w:t>pacientes</w:t>
            </w:r>
            <w:proofErr w:type="spellEnd"/>
            <w:r w:rsidRPr="00A90471">
              <w:rPr>
                <w:rFonts w:ascii="Verdana" w:hAnsi="Verdana" w:cs="Arial"/>
                <w:sz w:val="22"/>
                <w:szCs w:val="22"/>
                <w:lang w:val="en-US"/>
              </w:rPr>
              <w:t xml:space="preserve">: </w:t>
            </w:r>
            <w:proofErr w:type="spellStart"/>
            <w:r w:rsidRPr="00A90471">
              <w:rPr>
                <w:rFonts w:ascii="Verdana" w:hAnsi="Verdana" w:cs="Arial"/>
                <w:sz w:val="22"/>
                <w:szCs w:val="22"/>
                <w:lang w:val="en-US"/>
              </w:rPr>
              <w:t>Será</w:t>
            </w:r>
            <w:proofErr w:type="spellEnd"/>
            <w:r w:rsidRPr="00A90471">
              <w:rPr>
                <w:rFonts w:ascii="Verdana" w:hAnsi="Verdana" w:cs="Arial"/>
                <w:sz w:val="22"/>
                <w:szCs w:val="22"/>
                <w:lang w:val="en-US"/>
              </w:rPr>
              <w:t xml:space="preserve"> </w:t>
            </w:r>
            <w:proofErr w:type="spellStart"/>
            <w:r w:rsidRPr="00A90471">
              <w:rPr>
                <w:rFonts w:ascii="Verdana" w:hAnsi="Verdana" w:cs="Arial"/>
                <w:sz w:val="22"/>
                <w:szCs w:val="22"/>
                <w:lang w:val="en-US"/>
              </w:rPr>
              <w:t>gestionado</w:t>
            </w:r>
            <w:proofErr w:type="spellEnd"/>
            <w:r w:rsidRPr="00A90471">
              <w:rPr>
                <w:rFonts w:ascii="Verdana" w:hAnsi="Verdana" w:cs="Arial"/>
                <w:sz w:val="22"/>
                <w:szCs w:val="22"/>
                <w:lang w:val="en-US"/>
              </w:rPr>
              <w:t xml:space="preserve"> </w:t>
            </w:r>
            <w:proofErr w:type="spellStart"/>
            <w:r w:rsidRPr="00A90471">
              <w:rPr>
                <w:rFonts w:ascii="Verdana" w:hAnsi="Verdana" w:cs="Arial"/>
                <w:sz w:val="22"/>
                <w:szCs w:val="22"/>
                <w:lang w:val="en-US"/>
              </w:rPr>
              <w:t>por</w:t>
            </w:r>
            <w:proofErr w:type="spellEnd"/>
            <w:r w:rsidRPr="00A90471">
              <w:rPr>
                <w:rFonts w:ascii="Verdana" w:hAnsi="Verdana" w:cs="Arial"/>
                <w:sz w:val="22"/>
                <w:szCs w:val="22"/>
                <w:lang w:val="en-US"/>
              </w:rPr>
              <w:t xml:space="preserve"> un </w:t>
            </w:r>
            <w:proofErr w:type="spellStart"/>
            <w:r w:rsidRPr="00A90471">
              <w:rPr>
                <w:rFonts w:ascii="Verdana" w:hAnsi="Verdana" w:cs="Arial"/>
                <w:sz w:val="22"/>
                <w:szCs w:val="22"/>
                <w:lang w:val="en-US"/>
              </w:rPr>
              <w:t>proveedor</w:t>
            </w:r>
            <w:proofErr w:type="spellEnd"/>
            <w:r w:rsidRPr="00A90471">
              <w:rPr>
                <w:rFonts w:ascii="Verdana" w:hAnsi="Verdana" w:cs="Arial"/>
                <w:sz w:val="22"/>
                <w:szCs w:val="22"/>
                <w:lang w:val="en-US"/>
              </w:rPr>
              <w:t xml:space="preserve"> </w:t>
            </w:r>
            <w:proofErr w:type="spellStart"/>
            <w:r w:rsidRPr="00A90471">
              <w:rPr>
                <w:rFonts w:ascii="Verdana" w:hAnsi="Verdana" w:cs="Arial"/>
                <w:sz w:val="22"/>
                <w:szCs w:val="22"/>
                <w:lang w:val="en-US"/>
              </w:rPr>
              <w:t>externo</w:t>
            </w:r>
            <w:proofErr w:type="spellEnd"/>
            <w:r w:rsidRPr="00A90471">
              <w:rPr>
                <w:rFonts w:ascii="Verdana" w:hAnsi="Verdana" w:cs="Arial"/>
                <w:sz w:val="22"/>
                <w:szCs w:val="22"/>
                <w:lang w:val="en-US"/>
              </w:rPr>
              <w:t xml:space="preserve">. Ni la Fundación </w:t>
            </w:r>
            <w:proofErr w:type="spellStart"/>
            <w:r w:rsidRPr="00A90471">
              <w:rPr>
                <w:rFonts w:ascii="Verdana" w:hAnsi="Verdana" w:cs="Arial"/>
                <w:sz w:val="22"/>
                <w:szCs w:val="22"/>
                <w:lang w:val="en-US"/>
              </w:rPr>
              <w:t>ni</w:t>
            </w:r>
            <w:proofErr w:type="spellEnd"/>
            <w:r w:rsidRPr="00A90471">
              <w:rPr>
                <w:rFonts w:ascii="Verdana" w:hAnsi="Verdana" w:cs="Arial"/>
                <w:sz w:val="22"/>
                <w:szCs w:val="22"/>
                <w:lang w:val="en-US"/>
              </w:rPr>
              <w:t xml:space="preserve"> </w:t>
            </w:r>
            <w:proofErr w:type="spellStart"/>
            <w:r w:rsidRPr="00A90471">
              <w:rPr>
                <w:rFonts w:ascii="Verdana" w:hAnsi="Verdana" w:cs="Arial"/>
                <w:sz w:val="22"/>
                <w:szCs w:val="22"/>
                <w:lang w:val="en-US"/>
              </w:rPr>
              <w:t>el</w:t>
            </w:r>
            <w:proofErr w:type="spellEnd"/>
            <w:r w:rsidRPr="00A90471">
              <w:rPr>
                <w:rFonts w:ascii="Verdana" w:hAnsi="Verdana" w:cs="Arial"/>
                <w:sz w:val="22"/>
                <w:szCs w:val="22"/>
                <w:lang w:val="en-US"/>
              </w:rPr>
              <w:t xml:space="preserve"> Hospital </w:t>
            </w:r>
            <w:proofErr w:type="spellStart"/>
            <w:r w:rsidRPr="00A90471">
              <w:rPr>
                <w:rFonts w:ascii="Verdana" w:hAnsi="Verdana" w:cs="Arial"/>
                <w:sz w:val="22"/>
                <w:szCs w:val="22"/>
                <w:lang w:val="en-US"/>
              </w:rPr>
              <w:t>gestionarán</w:t>
            </w:r>
            <w:proofErr w:type="spellEnd"/>
            <w:r w:rsidRPr="00A90471">
              <w:rPr>
                <w:rFonts w:ascii="Verdana" w:hAnsi="Verdana" w:cs="Arial"/>
                <w:sz w:val="22"/>
                <w:szCs w:val="22"/>
                <w:lang w:val="en-US"/>
              </w:rPr>
              <w:t xml:space="preserve"> </w:t>
            </w:r>
            <w:proofErr w:type="spellStart"/>
            <w:r w:rsidRPr="00A90471">
              <w:rPr>
                <w:rFonts w:ascii="Verdana" w:hAnsi="Verdana" w:cs="Arial"/>
                <w:sz w:val="22"/>
                <w:szCs w:val="22"/>
                <w:lang w:val="en-US"/>
              </w:rPr>
              <w:t>este</w:t>
            </w:r>
            <w:proofErr w:type="spellEnd"/>
            <w:r w:rsidRPr="00A90471">
              <w:rPr>
                <w:rFonts w:ascii="Verdana" w:hAnsi="Verdana" w:cs="Arial"/>
                <w:sz w:val="22"/>
                <w:szCs w:val="22"/>
                <w:lang w:val="en-US"/>
              </w:rPr>
              <w:t xml:space="preserve"> </w:t>
            </w:r>
            <w:proofErr w:type="spellStart"/>
            <w:r w:rsidRPr="00A90471">
              <w:rPr>
                <w:rFonts w:ascii="Verdana" w:hAnsi="Verdana" w:cs="Arial"/>
                <w:sz w:val="22"/>
                <w:szCs w:val="22"/>
                <w:lang w:val="en-US"/>
              </w:rPr>
              <w:t>reembolso</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29AE8858" w14:textId="77777777" w:rsidR="00CA3C18" w:rsidRPr="00A90471" w:rsidRDefault="00CA3C18" w:rsidP="00D40487">
            <w:pPr>
              <w:spacing w:line="320" w:lineRule="atLeast"/>
              <w:jc w:val="center"/>
              <w:rPr>
                <w:rFonts w:ascii="Verdana" w:hAnsi="Verdana" w:cs="Arial"/>
                <w:sz w:val="22"/>
                <w:szCs w:val="22"/>
                <w:lang w:val="en-US"/>
              </w:rPr>
            </w:pPr>
          </w:p>
        </w:tc>
        <w:tc>
          <w:tcPr>
            <w:tcW w:w="3671" w:type="dxa"/>
            <w:tcBorders>
              <w:top w:val="single" w:sz="4" w:space="0" w:color="auto"/>
              <w:left w:val="single" w:sz="4" w:space="0" w:color="auto"/>
              <w:bottom w:val="single" w:sz="4" w:space="0" w:color="auto"/>
              <w:right w:val="single" w:sz="4" w:space="0" w:color="auto"/>
            </w:tcBorders>
            <w:vAlign w:val="center"/>
          </w:tcPr>
          <w:p w14:paraId="27B16200" w14:textId="77777777" w:rsidR="00CA3C18" w:rsidRPr="00A90471" w:rsidRDefault="00CA3C18" w:rsidP="00D40487">
            <w:pPr>
              <w:spacing w:line="320" w:lineRule="atLeast"/>
              <w:jc w:val="both"/>
              <w:rPr>
                <w:rFonts w:ascii="Verdana" w:hAnsi="Verdana" w:cs="Arial"/>
                <w:sz w:val="22"/>
                <w:szCs w:val="22"/>
                <w:lang w:val="en-US"/>
              </w:rPr>
            </w:pPr>
          </w:p>
        </w:tc>
      </w:tr>
      <w:tr w:rsidR="00CA3C18" w:rsidRPr="00A90471" w14:paraId="299F3062" w14:textId="77777777" w:rsidTr="00D40487">
        <w:trPr>
          <w:trHeight w:val="335"/>
        </w:trPr>
        <w:tc>
          <w:tcPr>
            <w:tcW w:w="4390" w:type="dxa"/>
            <w:tcBorders>
              <w:top w:val="single" w:sz="4" w:space="0" w:color="auto"/>
              <w:left w:val="single" w:sz="4" w:space="0" w:color="auto"/>
              <w:bottom w:val="single" w:sz="4" w:space="0" w:color="auto"/>
              <w:right w:val="single" w:sz="4" w:space="0" w:color="auto"/>
            </w:tcBorders>
            <w:vAlign w:val="center"/>
          </w:tcPr>
          <w:p w14:paraId="11947479" w14:textId="77777777" w:rsidR="00CA3C18" w:rsidRPr="00A90471" w:rsidRDefault="00CA3C18" w:rsidP="00D40487">
            <w:pPr>
              <w:spacing w:line="320" w:lineRule="atLeast"/>
              <w:rPr>
                <w:rFonts w:ascii="Verdana" w:hAnsi="Verdana" w:cs="Arial"/>
                <w:sz w:val="22"/>
                <w:szCs w:val="22"/>
                <w:lang w:val="en-US"/>
              </w:rPr>
            </w:pPr>
          </w:p>
        </w:tc>
        <w:tc>
          <w:tcPr>
            <w:tcW w:w="1559" w:type="dxa"/>
            <w:tcBorders>
              <w:top w:val="single" w:sz="4" w:space="0" w:color="auto"/>
              <w:left w:val="single" w:sz="4" w:space="0" w:color="auto"/>
              <w:bottom w:val="single" w:sz="4" w:space="0" w:color="auto"/>
              <w:right w:val="single" w:sz="4" w:space="0" w:color="auto"/>
            </w:tcBorders>
            <w:vAlign w:val="center"/>
          </w:tcPr>
          <w:p w14:paraId="074511DD" w14:textId="77777777" w:rsidR="00CA3C18" w:rsidRPr="00A90471" w:rsidRDefault="00CA3C18" w:rsidP="00D40487">
            <w:pPr>
              <w:spacing w:line="320" w:lineRule="atLeast"/>
              <w:jc w:val="center"/>
              <w:rPr>
                <w:rFonts w:ascii="Verdana" w:hAnsi="Verdana" w:cs="Arial"/>
                <w:sz w:val="22"/>
                <w:szCs w:val="22"/>
                <w:lang w:val="en-US"/>
              </w:rPr>
            </w:pPr>
          </w:p>
        </w:tc>
        <w:tc>
          <w:tcPr>
            <w:tcW w:w="3671" w:type="dxa"/>
            <w:tcBorders>
              <w:top w:val="single" w:sz="4" w:space="0" w:color="auto"/>
              <w:left w:val="single" w:sz="4" w:space="0" w:color="auto"/>
              <w:bottom w:val="single" w:sz="4" w:space="0" w:color="auto"/>
              <w:right w:val="single" w:sz="4" w:space="0" w:color="auto"/>
            </w:tcBorders>
            <w:vAlign w:val="center"/>
          </w:tcPr>
          <w:p w14:paraId="7FCAFED5" w14:textId="77777777" w:rsidR="00CA3C18" w:rsidRPr="00A90471" w:rsidRDefault="00CA3C18" w:rsidP="00D40487">
            <w:pPr>
              <w:spacing w:line="320" w:lineRule="atLeast"/>
              <w:jc w:val="both"/>
              <w:rPr>
                <w:rFonts w:ascii="Verdana" w:hAnsi="Verdana" w:cs="Arial"/>
                <w:sz w:val="22"/>
                <w:szCs w:val="22"/>
                <w:lang w:val="en-US"/>
              </w:rPr>
            </w:pPr>
          </w:p>
        </w:tc>
      </w:tr>
      <w:tr w:rsidR="00CA3C18" w:rsidRPr="00A90471" w14:paraId="369D96A4" w14:textId="77777777" w:rsidTr="00D40487">
        <w:trPr>
          <w:trHeight w:val="349"/>
        </w:trPr>
        <w:tc>
          <w:tcPr>
            <w:tcW w:w="4390" w:type="dxa"/>
            <w:tcBorders>
              <w:top w:val="single" w:sz="4" w:space="0" w:color="auto"/>
              <w:left w:val="single" w:sz="4" w:space="0" w:color="auto"/>
              <w:bottom w:val="single" w:sz="4" w:space="0" w:color="auto"/>
              <w:right w:val="single" w:sz="4" w:space="0" w:color="auto"/>
            </w:tcBorders>
            <w:vAlign w:val="center"/>
          </w:tcPr>
          <w:p w14:paraId="5B0FF4F2" w14:textId="77777777" w:rsidR="00CA3C18" w:rsidRPr="00A90471" w:rsidRDefault="00CA3C18" w:rsidP="00D40487">
            <w:pPr>
              <w:spacing w:line="320" w:lineRule="atLeast"/>
              <w:rPr>
                <w:rFonts w:ascii="Verdana" w:hAnsi="Verdana" w:cs="Arial"/>
                <w:sz w:val="22"/>
                <w:szCs w:val="22"/>
                <w:lang w:val="en-US"/>
              </w:rPr>
            </w:pPr>
          </w:p>
        </w:tc>
        <w:tc>
          <w:tcPr>
            <w:tcW w:w="1559" w:type="dxa"/>
            <w:tcBorders>
              <w:top w:val="single" w:sz="4" w:space="0" w:color="auto"/>
              <w:left w:val="single" w:sz="4" w:space="0" w:color="auto"/>
              <w:bottom w:val="single" w:sz="4" w:space="0" w:color="auto"/>
              <w:right w:val="single" w:sz="4" w:space="0" w:color="auto"/>
            </w:tcBorders>
            <w:vAlign w:val="center"/>
          </w:tcPr>
          <w:p w14:paraId="0E34BD7C" w14:textId="77777777" w:rsidR="00CA3C18" w:rsidRPr="00A90471" w:rsidRDefault="00CA3C18" w:rsidP="00D40487">
            <w:pPr>
              <w:spacing w:line="320" w:lineRule="atLeast"/>
              <w:jc w:val="center"/>
              <w:rPr>
                <w:rFonts w:ascii="Verdana" w:hAnsi="Verdana" w:cs="Arial"/>
                <w:sz w:val="22"/>
                <w:szCs w:val="22"/>
                <w:lang w:val="en-US"/>
              </w:rPr>
            </w:pPr>
          </w:p>
        </w:tc>
        <w:tc>
          <w:tcPr>
            <w:tcW w:w="3671" w:type="dxa"/>
            <w:tcBorders>
              <w:top w:val="single" w:sz="4" w:space="0" w:color="auto"/>
              <w:left w:val="single" w:sz="4" w:space="0" w:color="auto"/>
              <w:bottom w:val="single" w:sz="4" w:space="0" w:color="auto"/>
              <w:right w:val="single" w:sz="4" w:space="0" w:color="auto"/>
            </w:tcBorders>
            <w:vAlign w:val="center"/>
          </w:tcPr>
          <w:p w14:paraId="18560229" w14:textId="77777777" w:rsidR="00CA3C18" w:rsidRPr="00A90471" w:rsidRDefault="00CA3C18" w:rsidP="00D40487">
            <w:pPr>
              <w:spacing w:line="320" w:lineRule="atLeast"/>
              <w:jc w:val="both"/>
              <w:rPr>
                <w:rFonts w:ascii="Verdana" w:hAnsi="Verdana" w:cs="Arial"/>
                <w:sz w:val="22"/>
                <w:szCs w:val="22"/>
                <w:lang w:val="en-US"/>
              </w:rPr>
            </w:pPr>
          </w:p>
        </w:tc>
      </w:tr>
      <w:tr w:rsidR="00CA3C18" w:rsidRPr="00A90471" w14:paraId="7A0CFB49" w14:textId="77777777" w:rsidTr="00D40487">
        <w:trPr>
          <w:trHeight w:val="335"/>
        </w:trPr>
        <w:tc>
          <w:tcPr>
            <w:tcW w:w="4390" w:type="dxa"/>
            <w:tcBorders>
              <w:top w:val="single" w:sz="4" w:space="0" w:color="auto"/>
              <w:left w:val="single" w:sz="4" w:space="0" w:color="auto"/>
              <w:bottom w:val="single" w:sz="4" w:space="0" w:color="auto"/>
              <w:right w:val="single" w:sz="4" w:space="0" w:color="auto"/>
            </w:tcBorders>
            <w:vAlign w:val="center"/>
          </w:tcPr>
          <w:p w14:paraId="56A8F0D0" w14:textId="77777777" w:rsidR="00CA3C18" w:rsidRPr="00A90471" w:rsidRDefault="00CA3C18" w:rsidP="00D40487">
            <w:pPr>
              <w:spacing w:line="320" w:lineRule="atLeast"/>
              <w:rPr>
                <w:rFonts w:ascii="Verdana" w:hAnsi="Verdana" w:cs="Arial"/>
                <w:sz w:val="22"/>
                <w:szCs w:val="22"/>
                <w:lang w:val="en-US"/>
              </w:rPr>
            </w:pPr>
          </w:p>
        </w:tc>
        <w:tc>
          <w:tcPr>
            <w:tcW w:w="1559" w:type="dxa"/>
            <w:tcBorders>
              <w:top w:val="single" w:sz="4" w:space="0" w:color="auto"/>
              <w:left w:val="single" w:sz="4" w:space="0" w:color="auto"/>
              <w:bottom w:val="single" w:sz="4" w:space="0" w:color="auto"/>
              <w:right w:val="single" w:sz="4" w:space="0" w:color="auto"/>
            </w:tcBorders>
            <w:vAlign w:val="center"/>
          </w:tcPr>
          <w:p w14:paraId="2A2B303C" w14:textId="77777777" w:rsidR="00CA3C18" w:rsidRPr="00A90471" w:rsidRDefault="00CA3C18" w:rsidP="00D40487">
            <w:pPr>
              <w:spacing w:line="320" w:lineRule="atLeast"/>
              <w:jc w:val="center"/>
              <w:rPr>
                <w:rFonts w:ascii="Verdana" w:hAnsi="Verdana" w:cs="Arial"/>
                <w:sz w:val="22"/>
                <w:szCs w:val="22"/>
                <w:lang w:val="en-US"/>
              </w:rPr>
            </w:pPr>
          </w:p>
        </w:tc>
        <w:tc>
          <w:tcPr>
            <w:tcW w:w="3671" w:type="dxa"/>
            <w:tcBorders>
              <w:top w:val="single" w:sz="4" w:space="0" w:color="auto"/>
              <w:left w:val="single" w:sz="4" w:space="0" w:color="auto"/>
              <w:bottom w:val="single" w:sz="4" w:space="0" w:color="auto"/>
              <w:right w:val="single" w:sz="4" w:space="0" w:color="auto"/>
            </w:tcBorders>
            <w:vAlign w:val="center"/>
          </w:tcPr>
          <w:p w14:paraId="55E62B03" w14:textId="77777777" w:rsidR="00CA3C18" w:rsidRPr="00A90471" w:rsidRDefault="00CA3C18" w:rsidP="00D40487">
            <w:pPr>
              <w:spacing w:line="320" w:lineRule="atLeast"/>
              <w:jc w:val="both"/>
              <w:rPr>
                <w:rFonts w:ascii="Verdana" w:hAnsi="Verdana" w:cs="Arial"/>
                <w:sz w:val="22"/>
                <w:szCs w:val="22"/>
                <w:lang w:val="en-US"/>
              </w:rPr>
            </w:pPr>
          </w:p>
        </w:tc>
      </w:tr>
      <w:tr w:rsidR="00CA3C18" w:rsidRPr="00A90471" w14:paraId="79A08E89" w14:textId="77777777" w:rsidTr="00D40487">
        <w:trPr>
          <w:trHeight w:val="349"/>
        </w:trPr>
        <w:tc>
          <w:tcPr>
            <w:tcW w:w="4390" w:type="dxa"/>
            <w:tcBorders>
              <w:top w:val="single" w:sz="4" w:space="0" w:color="auto"/>
              <w:left w:val="single" w:sz="4" w:space="0" w:color="auto"/>
              <w:bottom w:val="single" w:sz="4" w:space="0" w:color="auto"/>
              <w:right w:val="single" w:sz="4" w:space="0" w:color="auto"/>
            </w:tcBorders>
            <w:vAlign w:val="center"/>
          </w:tcPr>
          <w:p w14:paraId="5F11209F" w14:textId="77777777" w:rsidR="00CA3C18" w:rsidRPr="00A90471" w:rsidRDefault="00CA3C18" w:rsidP="00D40487">
            <w:pPr>
              <w:spacing w:line="320" w:lineRule="atLeast"/>
              <w:rPr>
                <w:rFonts w:ascii="Verdana" w:hAnsi="Verdana" w:cs="Arial"/>
                <w:sz w:val="22"/>
                <w:szCs w:val="22"/>
                <w:lang w:val="en-US"/>
              </w:rPr>
            </w:pPr>
          </w:p>
        </w:tc>
        <w:tc>
          <w:tcPr>
            <w:tcW w:w="1559" w:type="dxa"/>
            <w:tcBorders>
              <w:top w:val="single" w:sz="4" w:space="0" w:color="auto"/>
              <w:left w:val="single" w:sz="4" w:space="0" w:color="auto"/>
              <w:bottom w:val="single" w:sz="4" w:space="0" w:color="auto"/>
              <w:right w:val="single" w:sz="4" w:space="0" w:color="auto"/>
            </w:tcBorders>
            <w:vAlign w:val="center"/>
          </w:tcPr>
          <w:p w14:paraId="2F1D4C67" w14:textId="77777777" w:rsidR="00CA3C18" w:rsidRPr="00A90471" w:rsidRDefault="00CA3C18" w:rsidP="00D40487">
            <w:pPr>
              <w:spacing w:line="320" w:lineRule="atLeast"/>
              <w:jc w:val="center"/>
              <w:rPr>
                <w:rFonts w:ascii="Verdana" w:hAnsi="Verdana" w:cs="Arial"/>
                <w:sz w:val="22"/>
                <w:szCs w:val="22"/>
                <w:lang w:val="en-US"/>
              </w:rPr>
            </w:pPr>
          </w:p>
        </w:tc>
        <w:tc>
          <w:tcPr>
            <w:tcW w:w="3671" w:type="dxa"/>
            <w:tcBorders>
              <w:top w:val="single" w:sz="4" w:space="0" w:color="auto"/>
              <w:left w:val="single" w:sz="4" w:space="0" w:color="auto"/>
              <w:bottom w:val="single" w:sz="4" w:space="0" w:color="auto"/>
              <w:right w:val="single" w:sz="4" w:space="0" w:color="auto"/>
            </w:tcBorders>
            <w:vAlign w:val="center"/>
          </w:tcPr>
          <w:p w14:paraId="1208E0B1" w14:textId="77777777" w:rsidR="00CA3C18" w:rsidRPr="00A90471" w:rsidRDefault="00CA3C18" w:rsidP="00D40487">
            <w:pPr>
              <w:spacing w:line="320" w:lineRule="atLeast"/>
              <w:jc w:val="both"/>
              <w:rPr>
                <w:rFonts w:ascii="Verdana" w:hAnsi="Verdana" w:cs="Arial"/>
                <w:sz w:val="22"/>
                <w:szCs w:val="22"/>
                <w:lang w:val="en-US"/>
              </w:rPr>
            </w:pPr>
          </w:p>
        </w:tc>
      </w:tr>
      <w:tr w:rsidR="00CA3C18" w:rsidRPr="00A90471" w14:paraId="6C72B9D0" w14:textId="77777777" w:rsidTr="00D40487">
        <w:trPr>
          <w:trHeight w:val="335"/>
        </w:trPr>
        <w:tc>
          <w:tcPr>
            <w:tcW w:w="4390" w:type="dxa"/>
            <w:tcBorders>
              <w:top w:val="single" w:sz="4" w:space="0" w:color="auto"/>
              <w:left w:val="single" w:sz="4" w:space="0" w:color="auto"/>
              <w:bottom w:val="single" w:sz="4" w:space="0" w:color="auto"/>
              <w:right w:val="single" w:sz="4" w:space="0" w:color="auto"/>
            </w:tcBorders>
            <w:vAlign w:val="center"/>
          </w:tcPr>
          <w:p w14:paraId="1F890C5E" w14:textId="77777777" w:rsidR="00CA3C18" w:rsidRPr="00A90471" w:rsidRDefault="00CA3C18" w:rsidP="00D40487">
            <w:pPr>
              <w:spacing w:line="320" w:lineRule="atLeast"/>
              <w:rPr>
                <w:rFonts w:ascii="Verdana" w:hAnsi="Verdana" w:cs="Arial"/>
                <w:sz w:val="22"/>
                <w:szCs w:val="22"/>
                <w:lang w:val="en-US"/>
              </w:rPr>
            </w:pPr>
          </w:p>
        </w:tc>
        <w:tc>
          <w:tcPr>
            <w:tcW w:w="1559" w:type="dxa"/>
            <w:tcBorders>
              <w:top w:val="single" w:sz="4" w:space="0" w:color="auto"/>
              <w:left w:val="single" w:sz="4" w:space="0" w:color="auto"/>
              <w:bottom w:val="single" w:sz="4" w:space="0" w:color="auto"/>
              <w:right w:val="single" w:sz="4" w:space="0" w:color="auto"/>
            </w:tcBorders>
            <w:vAlign w:val="center"/>
          </w:tcPr>
          <w:p w14:paraId="67AC2985" w14:textId="77777777" w:rsidR="00CA3C18" w:rsidRPr="00A90471" w:rsidRDefault="00CA3C18" w:rsidP="00D40487">
            <w:pPr>
              <w:spacing w:line="320" w:lineRule="atLeast"/>
              <w:jc w:val="center"/>
              <w:rPr>
                <w:rFonts w:ascii="Verdana" w:hAnsi="Verdana" w:cs="Arial"/>
                <w:sz w:val="22"/>
                <w:szCs w:val="22"/>
                <w:lang w:val="en-US"/>
              </w:rPr>
            </w:pPr>
          </w:p>
        </w:tc>
        <w:tc>
          <w:tcPr>
            <w:tcW w:w="3671" w:type="dxa"/>
            <w:tcBorders>
              <w:top w:val="single" w:sz="4" w:space="0" w:color="auto"/>
              <w:left w:val="single" w:sz="4" w:space="0" w:color="auto"/>
              <w:bottom w:val="single" w:sz="4" w:space="0" w:color="auto"/>
              <w:right w:val="single" w:sz="4" w:space="0" w:color="auto"/>
            </w:tcBorders>
            <w:vAlign w:val="center"/>
          </w:tcPr>
          <w:p w14:paraId="52C1B612" w14:textId="77777777" w:rsidR="00CA3C18" w:rsidRPr="00A90471" w:rsidRDefault="00CA3C18" w:rsidP="00D40487">
            <w:pPr>
              <w:spacing w:line="320" w:lineRule="atLeast"/>
              <w:jc w:val="both"/>
              <w:rPr>
                <w:rFonts w:ascii="Verdana" w:hAnsi="Verdana" w:cs="Arial"/>
                <w:sz w:val="22"/>
                <w:szCs w:val="22"/>
                <w:lang w:val="en-US"/>
              </w:rPr>
            </w:pPr>
          </w:p>
        </w:tc>
      </w:tr>
      <w:tr w:rsidR="00CA3C18" w:rsidRPr="00A90471" w14:paraId="368BBCE7" w14:textId="77777777" w:rsidTr="00D40487">
        <w:trPr>
          <w:trHeight w:val="349"/>
        </w:trPr>
        <w:tc>
          <w:tcPr>
            <w:tcW w:w="4390" w:type="dxa"/>
            <w:tcBorders>
              <w:top w:val="single" w:sz="4" w:space="0" w:color="auto"/>
              <w:left w:val="single" w:sz="4" w:space="0" w:color="auto"/>
              <w:bottom w:val="single" w:sz="4" w:space="0" w:color="auto"/>
              <w:right w:val="single" w:sz="4" w:space="0" w:color="auto"/>
            </w:tcBorders>
            <w:vAlign w:val="center"/>
          </w:tcPr>
          <w:p w14:paraId="084F4246" w14:textId="77777777" w:rsidR="00CA3C18" w:rsidRPr="00A90471" w:rsidRDefault="00CA3C18" w:rsidP="00D40487">
            <w:pPr>
              <w:spacing w:line="320" w:lineRule="atLeast"/>
              <w:rPr>
                <w:rFonts w:ascii="Verdana" w:hAnsi="Verdana" w:cs="Arial"/>
                <w:sz w:val="22"/>
                <w:szCs w:val="22"/>
                <w:lang w:val="en-US"/>
              </w:rPr>
            </w:pPr>
          </w:p>
        </w:tc>
        <w:tc>
          <w:tcPr>
            <w:tcW w:w="1559" w:type="dxa"/>
            <w:tcBorders>
              <w:top w:val="single" w:sz="4" w:space="0" w:color="auto"/>
              <w:left w:val="single" w:sz="4" w:space="0" w:color="auto"/>
              <w:bottom w:val="single" w:sz="4" w:space="0" w:color="auto"/>
              <w:right w:val="single" w:sz="4" w:space="0" w:color="auto"/>
            </w:tcBorders>
            <w:vAlign w:val="center"/>
          </w:tcPr>
          <w:p w14:paraId="63AE2582" w14:textId="77777777" w:rsidR="00CA3C18" w:rsidRPr="00A90471" w:rsidRDefault="00CA3C18" w:rsidP="00D40487">
            <w:pPr>
              <w:spacing w:line="320" w:lineRule="atLeast"/>
              <w:jc w:val="center"/>
              <w:rPr>
                <w:rFonts w:ascii="Verdana" w:hAnsi="Verdana" w:cs="Arial"/>
                <w:sz w:val="22"/>
                <w:szCs w:val="22"/>
                <w:lang w:val="en-US"/>
              </w:rPr>
            </w:pPr>
          </w:p>
        </w:tc>
        <w:tc>
          <w:tcPr>
            <w:tcW w:w="3671" w:type="dxa"/>
            <w:tcBorders>
              <w:top w:val="single" w:sz="4" w:space="0" w:color="auto"/>
              <w:left w:val="single" w:sz="4" w:space="0" w:color="auto"/>
              <w:bottom w:val="single" w:sz="4" w:space="0" w:color="auto"/>
              <w:right w:val="single" w:sz="4" w:space="0" w:color="auto"/>
            </w:tcBorders>
            <w:vAlign w:val="center"/>
          </w:tcPr>
          <w:p w14:paraId="2AE1E144" w14:textId="77777777" w:rsidR="00CA3C18" w:rsidRPr="00A90471" w:rsidRDefault="00CA3C18" w:rsidP="00D40487">
            <w:pPr>
              <w:spacing w:line="320" w:lineRule="atLeast"/>
              <w:jc w:val="both"/>
              <w:rPr>
                <w:rFonts w:ascii="Verdana" w:hAnsi="Verdana" w:cs="Arial"/>
                <w:sz w:val="22"/>
                <w:szCs w:val="22"/>
                <w:lang w:val="en-US"/>
              </w:rPr>
            </w:pPr>
          </w:p>
        </w:tc>
      </w:tr>
    </w:tbl>
    <w:p w14:paraId="29DAC389" w14:textId="77777777" w:rsidR="00CA3C18" w:rsidRDefault="00CA3C18" w:rsidP="00CA3C18">
      <w:pPr>
        <w:spacing w:line="320" w:lineRule="atLeast"/>
        <w:jc w:val="both"/>
        <w:rPr>
          <w:rFonts w:ascii="Verdana" w:hAnsi="Verdana" w:cs="Arial"/>
          <w:i/>
          <w:iCs/>
          <w:sz w:val="16"/>
          <w:szCs w:val="16"/>
        </w:rPr>
      </w:pPr>
      <w:bookmarkStart w:id="13" w:name="_Hlk237417051"/>
    </w:p>
    <w:p w14:paraId="488C1B89" w14:textId="77777777" w:rsidR="00CA3C18" w:rsidRPr="00C55B87" w:rsidRDefault="00CA3C18" w:rsidP="00CA3C18">
      <w:pPr>
        <w:spacing w:line="320" w:lineRule="atLeast"/>
        <w:jc w:val="both"/>
        <w:rPr>
          <w:rFonts w:ascii="Verdana" w:hAnsi="Verdana" w:cs="Arial"/>
          <w:i/>
          <w:iCs/>
          <w:sz w:val="16"/>
          <w:szCs w:val="16"/>
        </w:rPr>
      </w:pPr>
      <w:r w:rsidRPr="00C55B87">
        <w:rPr>
          <w:rFonts w:ascii="Verdana" w:hAnsi="Verdana" w:cs="Arial"/>
          <w:i/>
          <w:iCs/>
          <w:sz w:val="16"/>
          <w:szCs w:val="16"/>
        </w:rPr>
        <w:t xml:space="preserve">*Se requiere un importe fijo, no se acepta el pago por procedimiento de </w:t>
      </w:r>
      <w:r>
        <w:rPr>
          <w:rFonts w:ascii="Verdana" w:hAnsi="Verdana" w:cs="Arial"/>
          <w:i/>
          <w:iCs/>
          <w:sz w:val="16"/>
          <w:szCs w:val="16"/>
        </w:rPr>
        <w:t>fallo de selección y visita no programada.</w:t>
      </w:r>
    </w:p>
    <w:bookmarkEnd w:id="13"/>
    <w:p w14:paraId="789E3A67" w14:textId="1BDE4A53" w:rsidR="002840EB" w:rsidRPr="00743946" w:rsidRDefault="002840EB" w:rsidP="002840EB">
      <w:pPr>
        <w:spacing w:line="320" w:lineRule="atLeast"/>
        <w:ind w:left="720" w:hanging="12"/>
        <w:jc w:val="both"/>
        <w:rPr>
          <w:rFonts w:ascii="Verdana" w:hAnsi="Verdana" w:cs="Arial"/>
          <w:sz w:val="22"/>
          <w:szCs w:val="22"/>
        </w:rPr>
      </w:pPr>
    </w:p>
    <w:p w14:paraId="69337DF2" w14:textId="77777777" w:rsidR="002840EB" w:rsidRDefault="002840EB" w:rsidP="002840EB">
      <w:pPr>
        <w:spacing w:line="320" w:lineRule="atLeast"/>
        <w:ind w:firstLine="708"/>
        <w:jc w:val="both"/>
        <w:rPr>
          <w:rFonts w:ascii="Verdana" w:hAnsi="Verdana" w:cs="Arial"/>
          <w:sz w:val="22"/>
          <w:szCs w:val="22"/>
        </w:rPr>
      </w:pPr>
      <w:r w:rsidRPr="00743946">
        <w:rPr>
          <w:rFonts w:ascii="Verdana" w:hAnsi="Verdana" w:cs="Arial"/>
          <w:sz w:val="22"/>
          <w:szCs w:val="22"/>
        </w:rPr>
        <w:t>3.- El cálculo del grado de realización del ensayo a efectos de facturación se notificará</w:t>
      </w:r>
      <w:r>
        <w:rPr>
          <w:rFonts w:ascii="Verdana" w:hAnsi="Verdana" w:cs="Arial"/>
          <w:sz w:val="22"/>
          <w:szCs w:val="22"/>
        </w:rPr>
        <w:t xml:space="preserve"> trimestralmente / semestralmente</w:t>
      </w:r>
      <w:r w:rsidRPr="00BF6641">
        <w:rPr>
          <w:rFonts w:ascii="Verdana" w:hAnsi="Verdana" w:cs="Arial"/>
          <w:sz w:val="22"/>
          <w:szCs w:val="22"/>
        </w:rPr>
        <w:t xml:space="preserve"> </w:t>
      </w:r>
      <w:r w:rsidRPr="00743946">
        <w:rPr>
          <w:rFonts w:ascii="Verdana" w:hAnsi="Verdana" w:cs="Arial"/>
          <w:sz w:val="22"/>
          <w:szCs w:val="22"/>
        </w:rPr>
        <w:t xml:space="preserve">por el </w:t>
      </w:r>
      <w:r>
        <w:rPr>
          <w:rFonts w:ascii="Verdana" w:hAnsi="Verdana" w:cs="Arial"/>
          <w:sz w:val="22"/>
          <w:szCs w:val="22"/>
        </w:rPr>
        <w:t>P</w:t>
      </w:r>
      <w:r w:rsidRPr="00743946">
        <w:rPr>
          <w:rFonts w:ascii="Verdana" w:hAnsi="Verdana" w:cs="Arial"/>
          <w:sz w:val="22"/>
          <w:szCs w:val="22"/>
        </w:rPr>
        <w:t>romotor a la Fundación siguiendo el mismo esquema de visitas detallado arriba.</w:t>
      </w:r>
      <w:r>
        <w:rPr>
          <w:rFonts w:ascii="Verdana" w:hAnsi="Verdana" w:cs="Arial"/>
          <w:sz w:val="22"/>
          <w:szCs w:val="22"/>
        </w:rPr>
        <w:t xml:space="preserve"> </w:t>
      </w:r>
    </w:p>
    <w:p w14:paraId="7773A8EB" w14:textId="77777777" w:rsidR="002840EB" w:rsidRPr="00C11C6B" w:rsidRDefault="002840EB" w:rsidP="002840EB">
      <w:pPr>
        <w:spacing w:line="320" w:lineRule="atLeast"/>
        <w:ind w:firstLine="708"/>
        <w:jc w:val="both"/>
        <w:rPr>
          <w:rFonts w:ascii="Verdana" w:hAnsi="Verdana" w:cs="Arial"/>
          <w:sz w:val="22"/>
          <w:szCs w:val="22"/>
        </w:rPr>
      </w:pPr>
      <w:bookmarkStart w:id="14" w:name="_Hlk237426660"/>
      <w:r w:rsidRPr="00C11C6B">
        <w:rPr>
          <w:rFonts w:ascii="Verdana" w:hAnsi="Verdana" w:cs="Arial"/>
          <w:sz w:val="22"/>
          <w:szCs w:val="22"/>
        </w:rPr>
        <w:t xml:space="preserve">Para la emisión de la factura, el Promotor o su designado informará de las visitas, pruebas y procedimientos registrados en el </w:t>
      </w:r>
      <w:proofErr w:type="spellStart"/>
      <w:r w:rsidRPr="00C11C6B">
        <w:rPr>
          <w:rFonts w:ascii="Verdana" w:hAnsi="Verdana" w:cs="Arial"/>
          <w:sz w:val="22"/>
          <w:szCs w:val="22"/>
        </w:rPr>
        <w:t>CRDe</w:t>
      </w:r>
      <w:proofErr w:type="spellEnd"/>
      <w:r w:rsidRPr="00C11C6B">
        <w:rPr>
          <w:rFonts w:ascii="Verdana" w:hAnsi="Verdana" w:cs="Arial"/>
          <w:sz w:val="22"/>
          <w:szCs w:val="22"/>
        </w:rPr>
        <w:t xml:space="preserve"> para que la Fundación emita la factura correspondiente.</w:t>
      </w:r>
    </w:p>
    <w:p w14:paraId="2B2430D0" w14:textId="77777777" w:rsidR="002840EB" w:rsidRPr="00743946" w:rsidRDefault="002840EB" w:rsidP="002840EB">
      <w:pPr>
        <w:spacing w:line="320" w:lineRule="atLeast"/>
        <w:ind w:firstLine="708"/>
        <w:jc w:val="both"/>
        <w:rPr>
          <w:rFonts w:ascii="Verdana" w:hAnsi="Verdana" w:cs="Arial"/>
          <w:sz w:val="22"/>
          <w:szCs w:val="22"/>
        </w:rPr>
      </w:pPr>
      <w:r w:rsidRPr="00C11C6B">
        <w:rPr>
          <w:rFonts w:ascii="Verdana" w:hAnsi="Verdana" w:cs="Arial"/>
          <w:sz w:val="22"/>
          <w:szCs w:val="22"/>
        </w:rPr>
        <w:t>El Promotor o su designado se compromete a facilitar a la dirección económica de la Fundación copia de la liquidación de gastos correspondientes al citado trimestre para que ésta pueda emitir la factura correspondiente.</w:t>
      </w:r>
    </w:p>
    <w:bookmarkEnd w:id="14"/>
    <w:p w14:paraId="267175B4" w14:textId="77777777" w:rsidR="002840EB" w:rsidRDefault="002840EB" w:rsidP="002840EB">
      <w:pPr>
        <w:spacing w:line="320" w:lineRule="atLeast"/>
        <w:ind w:firstLine="708"/>
        <w:jc w:val="both"/>
        <w:rPr>
          <w:rFonts w:ascii="Verdana" w:hAnsi="Verdana" w:cs="Arial"/>
          <w:sz w:val="22"/>
          <w:szCs w:val="22"/>
        </w:rPr>
      </w:pPr>
    </w:p>
    <w:p w14:paraId="69BD4192" w14:textId="77777777" w:rsidR="002840EB" w:rsidRDefault="002840EB" w:rsidP="002840EB">
      <w:pPr>
        <w:spacing w:line="320" w:lineRule="atLeast"/>
        <w:ind w:firstLine="708"/>
        <w:jc w:val="both"/>
        <w:rPr>
          <w:rFonts w:ascii="Verdana" w:hAnsi="Verdana" w:cs="Arial"/>
          <w:sz w:val="22"/>
          <w:szCs w:val="22"/>
        </w:rPr>
      </w:pPr>
      <w:r w:rsidRPr="00F86039">
        <w:rPr>
          <w:rFonts w:ascii="Verdana" w:hAnsi="Verdana" w:cs="Arial"/>
          <w:i/>
          <w:iCs/>
          <w:sz w:val="18"/>
          <w:szCs w:val="18"/>
        </w:rPr>
        <w:t>*Completar en caso de ser un ensayo no competitivo:</w:t>
      </w:r>
      <w:r w:rsidRPr="00504D01">
        <w:rPr>
          <w:rFonts w:ascii="Verdana" w:hAnsi="Verdana" w:cs="Arial"/>
          <w:sz w:val="22"/>
          <w:szCs w:val="22"/>
        </w:rPr>
        <w:t xml:space="preserve"> El número estimado de pacientes o sujetos a incluir será de   ………  pacientes.</w:t>
      </w:r>
    </w:p>
    <w:p w14:paraId="1C896D4F" w14:textId="77777777" w:rsidR="002840EB" w:rsidRPr="00504D01" w:rsidRDefault="002840EB" w:rsidP="002840EB">
      <w:pPr>
        <w:spacing w:line="320" w:lineRule="atLeast"/>
        <w:ind w:firstLine="708"/>
        <w:jc w:val="both"/>
        <w:rPr>
          <w:rFonts w:ascii="Verdana" w:hAnsi="Verdana" w:cs="Arial"/>
          <w:sz w:val="22"/>
          <w:szCs w:val="22"/>
        </w:rPr>
      </w:pPr>
    </w:p>
    <w:p w14:paraId="5F333F6C" w14:textId="77777777" w:rsidR="002840EB" w:rsidRDefault="002840EB" w:rsidP="002840EB">
      <w:pPr>
        <w:spacing w:line="320" w:lineRule="atLeast"/>
        <w:ind w:firstLine="708"/>
        <w:jc w:val="both"/>
        <w:rPr>
          <w:rFonts w:ascii="Verdana" w:hAnsi="Verdana" w:cs="Arial"/>
          <w:sz w:val="22"/>
          <w:szCs w:val="22"/>
        </w:rPr>
      </w:pPr>
      <w:r w:rsidRPr="00F86039">
        <w:rPr>
          <w:rFonts w:ascii="Verdana" w:hAnsi="Verdana" w:cs="Arial"/>
          <w:i/>
          <w:iCs/>
          <w:sz w:val="18"/>
          <w:szCs w:val="18"/>
        </w:rPr>
        <w:t>*Completar en caso de ser un ensayo competitivo:</w:t>
      </w:r>
      <w:r w:rsidRPr="00504D01">
        <w:rPr>
          <w:rFonts w:ascii="Verdana" w:hAnsi="Verdana" w:cs="Arial"/>
          <w:sz w:val="22"/>
          <w:szCs w:val="22"/>
        </w:rPr>
        <w:t xml:space="preserve"> Por ser un ensayo con reclutamiento competitivo el número de pacientes a incluir será de</w:t>
      </w:r>
      <w:r>
        <w:rPr>
          <w:rFonts w:ascii="Verdana" w:hAnsi="Verdana" w:cs="Arial"/>
          <w:sz w:val="22"/>
          <w:szCs w:val="22"/>
        </w:rPr>
        <w:t xml:space="preserve"> </w:t>
      </w:r>
      <w:r w:rsidRPr="00504D01">
        <w:rPr>
          <w:rFonts w:ascii="Verdana" w:hAnsi="Verdana" w:cs="Arial"/>
          <w:sz w:val="22"/>
          <w:szCs w:val="22"/>
        </w:rPr>
        <w:t>…</w:t>
      </w:r>
      <w:r>
        <w:rPr>
          <w:rFonts w:ascii="Verdana" w:hAnsi="Verdana" w:cs="Arial"/>
          <w:sz w:val="22"/>
          <w:szCs w:val="22"/>
        </w:rPr>
        <w:t>…</w:t>
      </w:r>
      <w:r w:rsidRPr="00504D01">
        <w:rPr>
          <w:rFonts w:ascii="Verdana" w:hAnsi="Verdana" w:cs="Arial"/>
          <w:sz w:val="22"/>
          <w:szCs w:val="22"/>
        </w:rPr>
        <w:t>…</w:t>
      </w:r>
      <w:r>
        <w:rPr>
          <w:rFonts w:ascii="Verdana" w:hAnsi="Verdana" w:cs="Arial"/>
          <w:sz w:val="22"/>
          <w:szCs w:val="22"/>
        </w:rPr>
        <w:t xml:space="preserve"> </w:t>
      </w:r>
      <w:r w:rsidRPr="00504D01">
        <w:rPr>
          <w:rFonts w:ascii="Verdana" w:hAnsi="Verdana" w:cs="Arial"/>
          <w:sz w:val="22"/>
          <w:szCs w:val="22"/>
        </w:rPr>
        <w:t>pacientes en este centro, pudiendo superarse esta cifra para llegar al máximo de ……………  pacientes para todo el estudio.</w:t>
      </w:r>
    </w:p>
    <w:p w14:paraId="4C14F643" w14:textId="77777777" w:rsidR="002840EB" w:rsidRDefault="002840EB" w:rsidP="002840EB">
      <w:pPr>
        <w:spacing w:line="320" w:lineRule="atLeast"/>
        <w:ind w:firstLine="708"/>
        <w:jc w:val="both"/>
        <w:rPr>
          <w:rFonts w:ascii="Verdana" w:hAnsi="Verdana" w:cs="Arial"/>
          <w:sz w:val="22"/>
          <w:szCs w:val="22"/>
        </w:rPr>
      </w:pPr>
    </w:p>
    <w:p w14:paraId="5B3854FC" w14:textId="77777777" w:rsidR="002840EB" w:rsidRPr="00743946" w:rsidRDefault="002840EB" w:rsidP="002840EB">
      <w:pPr>
        <w:spacing w:line="320" w:lineRule="atLeast"/>
        <w:ind w:firstLine="708"/>
        <w:jc w:val="both"/>
        <w:rPr>
          <w:rFonts w:ascii="Verdana" w:hAnsi="Verdana" w:cs="Arial"/>
          <w:sz w:val="22"/>
          <w:szCs w:val="22"/>
        </w:rPr>
      </w:pPr>
      <w:r w:rsidRPr="00743946">
        <w:rPr>
          <w:rFonts w:ascii="Verdana" w:hAnsi="Verdana" w:cs="Arial"/>
          <w:sz w:val="22"/>
          <w:szCs w:val="22"/>
        </w:rPr>
        <w:t>4.- En caso de pacientes que deban abandonar el estudio, a efectos de facturación y pago, la cantidad a abonar se calculará en proporción a las visitas realizadas.</w:t>
      </w:r>
    </w:p>
    <w:p w14:paraId="1B212FED" w14:textId="77777777" w:rsidR="002840EB" w:rsidRPr="00743946" w:rsidRDefault="002840EB" w:rsidP="002840EB">
      <w:pPr>
        <w:spacing w:line="320" w:lineRule="atLeast"/>
        <w:ind w:firstLine="708"/>
        <w:jc w:val="both"/>
        <w:rPr>
          <w:rFonts w:ascii="Verdana" w:hAnsi="Verdana" w:cs="Arial"/>
          <w:sz w:val="22"/>
          <w:szCs w:val="22"/>
          <w:highlight w:val="red"/>
        </w:rPr>
      </w:pPr>
    </w:p>
    <w:p w14:paraId="63384B8C" w14:textId="77777777" w:rsidR="002840EB" w:rsidRDefault="002840EB" w:rsidP="002840EB">
      <w:pPr>
        <w:spacing w:line="320" w:lineRule="atLeast"/>
        <w:ind w:firstLine="708"/>
        <w:jc w:val="both"/>
        <w:rPr>
          <w:rFonts w:ascii="Verdana" w:hAnsi="Verdana" w:cs="Arial"/>
          <w:sz w:val="22"/>
          <w:szCs w:val="22"/>
        </w:rPr>
      </w:pPr>
      <w:r w:rsidRPr="00743946">
        <w:rPr>
          <w:rFonts w:ascii="Verdana" w:hAnsi="Verdana" w:cs="Arial"/>
          <w:sz w:val="22"/>
          <w:szCs w:val="22"/>
        </w:rPr>
        <w:lastRenderedPageBreak/>
        <w:t>5.- Los fondos económicos a cuya entrega viene obligado el promotor para el desarrollo del ensayo clínico, serán por éste ingresados en la cuenta corriente de la Fundación</w:t>
      </w:r>
      <w:r>
        <w:rPr>
          <w:rFonts w:ascii="Verdana" w:hAnsi="Verdana" w:cs="Arial"/>
          <w:sz w:val="22"/>
          <w:szCs w:val="22"/>
        </w:rPr>
        <w:t xml:space="preserve"> </w:t>
      </w:r>
      <w:bookmarkStart w:id="15" w:name="_Hlk237426692"/>
      <w:r>
        <w:rPr>
          <w:rFonts w:ascii="Verdana" w:hAnsi="Verdana" w:cs="Arial"/>
          <w:sz w:val="22"/>
          <w:szCs w:val="22"/>
        </w:rPr>
        <w:t>IBAN: ………………………………………</w:t>
      </w:r>
    </w:p>
    <w:p w14:paraId="01B71966" w14:textId="77777777" w:rsidR="002840EB" w:rsidRDefault="002840EB" w:rsidP="002840EB">
      <w:pPr>
        <w:spacing w:line="320" w:lineRule="atLeast"/>
        <w:ind w:firstLine="708"/>
        <w:jc w:val="both"/>
        <w:rPr>
          <w:rFonts w:ascii="Verdana" w:hAnsi="Verdana" w:cs="Arial"/>
          <w:sz w:val="22"/>
          <w:szCs w:val="22"/>
        </w:rPr>
      </w:pPr>
      <w:r>
        <w:rPr>
          <w:rFonts w:ascii="Verdana" w:hAnsi="Verdana" w:cs="Arial"/>
          <w:sz w:val="22"/>
          <w:szCs w:val="22"/>
        </w:rPr>
        <w:t>Correo electrónico a efectos de facturación: ………………………………</w:t>
      </w:r>
    </w:p>
    <w:bookmarkEnd w:id="15"/>
    <w:p w14:paraId="685601DE" w14:textId="77777777" w:rsidR="002840EB" w:rsidRPr="00743946" w:rsidRDefault="002840EB" w:rsidP="002840EB">
      <w:pPr>
        <w:spacing w:line="320" w:lineRule="atLeast"/>
        <w:ind w:firstLine="708"/>
        <w:jc w:val="both"/>
        <w:rPr>
          <w:rFonts w:ascii="Verdana" w:hAnsi="Verdana" w:cs="Arial"/>
          <w:sz w:val="22"/>
          <w:szCs w:val="22"/>
        </w:rPr>
      </w:pPr>
    </w:p>
    <w:p w14:paraId="46929B1C" w14:textId="77777777" w:rsidR="002840EB" w:rsidRPr="00743946" w:rsidRDefault="002840EB" w:rsidP="002840EB">
      <w:pPr>
        <w:spacing w:line="320" w:lineRule="atLeast"/>
        <w:ind w:firstLine="708"/>
        <w:jc w:val="both"/>
        <w:rPr>
          <w:rFonts w:ascii="Verdana" w:hAnsi="Verdana" w:cs="Arial"/>
          <w:sz w:val="22"/>
          <w:szCs w:val="22"/>
        </w:rPr>
      </w:pPr>
      <w:r w:rsidRPr="00743946">
        <w:rPr>
          <w:rFonts w:ascii="Verdana" w:hAnsi="Verdana" w:cs="Arial"/>
          <w:sz w:val="22"/>
          <w:szCs w:val="22"/>
        </w:rPr>
        <w:t>6.- Las obligaciones generales y económicas derivadas del presente contrato lo son en relación exclusiva con la realización del ensayo y no podrán extenderse ni vincular de forma tácita, otro tipo de relaciones y operaciones comerciales entre el Promotor y los centros e investigadores participantes en el estudio.</w:t>
      </w:r>
    </w:p>
    <w:p w14:paraId="01555C83" w14:textId="77777777" w:rsidR="002840EB" w:rsidRPr="00743946" w:rsidRDefault="002840EB" w:rsidP="002840EB">
      <w:pPr>
        <w:spacing w:line="320" w:lineRule="atLeast"/>
        <w:ind w:firstLine="708"/>
        <w:jc w:val="both"/>
        <w:rPr>
          <w:rFonts w:ascii="Verdana" w:hAnsi="Verdana" w:cs="Arial"/>
          <w:sz w:val="22"/>
          <w:szCs w:val="22"/>
        </w:rPr>
      </w:pPr>
    </w:p>
    <w:p w14:paraId="42CAD12D" w14:textId="29D5B1A2" w:rsidR="002840EB" w:rsidRPr="00743946" w:rsidRDefault="002840EB" w:rsidP="002840EB">
      <w:pPr>
        <w:spacing w:line="320" w:lineRule="atLeast"/>
        <w:ind w:firstLine="708"/>
        <w:jc w:val="both"/>
        <w:rPr>
          <w:rFonts w:ascii="Verdana" w:hAnsi="Verdana" w:cs="Arial"/>
          <w:sz w:val="22"/>
          <w:szCs w:val="22"/>
        </w:rPr>
      </w:pPr>
      <w:r w:rsidRPr="00743946">
        <w:rPr>
          <w:rFonts w:ascii="Verdana" w:hAnsi="Verdana" w:cs="Arial"/>
          <w:sz w:val="22"/>
          <w:szCs w:val="22"/>
        </w:rPr>
        <w:t xml:space="preserve">7.- Ninguna de las partes intervinientes podrá realizar con otra parte interviniente o con terceros, intercambio económico de ningún tipo u otro tipo de compensación no económica relacionados con la realización del ensayo al margen de lo establecido en este contrato. Por tanto, el Promotor hace constar que no se han establecido ni se establecerán acuerdos ajenos al presente contrato con el/la </w:t>
      </w:r>
      <w:r>
        <w:rPr>
          <w:rFonts w:ascii="Verdana" w:hAnsi="Verdana" w:cs="Arial"/>
          <w:sz w:val="22"/>
          <w:szCs w:val="22"/>
        </w:rPr>
        <w:t>I</w:t>
      </w:r>
      <w:r w:rsidRPr="00743946">
        <w:rPr>
          <w:rFonts w:ascii="Verdana" w:hAnsi="Verdana" w:cs="Arial"/>
          <w:sz w:val="22"/>
          <w:szCs w:val="22"/>
        </w:rPr>
        <w:t xml:space="preserve">nvestigador/a </w:t>
      </w:r>
      <w:r>
        <w:rPr>
          <w:rFonts w:ascii="Verdana" w:hAnsi="Verdana" w:cs="Arial"/>
          <w:sz w:val="22"/>
          <w:szCs w:val="22"/>
        </w:rPr>
        <w:t>P</w:t>
      </w:r>
      <w:r w:rsidRPr="00743946">
        <w:rPr>
          <w:rFonts w:ascii="Verdana" w:hAnsi="Verdana" w:cs="Arial"/>
          <w:sz w:val="22"/>
          <w:szCs w:val="22"/>
        </w:rPr>
        <w:t>rincipal y sus colaboradores de los que se deriven retribuciones económicas adicionales o contraprestaciones en especie. Se excluyen de la presente cláusula los gastos de reuniones para la organización del ensayo (sólo para estudios multicéntricos).</w:t>
      </w:r>
    </w:p>
    <w:p w14:paraId="23251BD1" w14:textId="77777777" w:rsidR="00F01726" w:rsidRDefault="00F01726">
      <w:pPr>
        <w:spacing w:line="320" w:lineRule="atLeast"/>
        <w:jc w:val="both"/>
        <w:rPr>
          <w:rFonts w:ascii="Verdana" w:hAnsi="Verdana" w:cs="Arial"/>
          <w:b/>
          <w:sz w:val="22"/>
          <w:szCs w:val="22"/>
        </w:rPr>
      </w:pPr>
    </w:p>
    <w:p w14:paraId="7EAEFD08" w14:textId="77777777" w:rsidR="002840EB" w:rsidRDefault="002840EB">
      <w:pPr>
        <w:spacing w:line="320" w:lineRule="atLeast"/>
        <w:jc w:val="both"/>
        <w:rPr>
          <w:rFonts w:ascii="Verdana" w:hAnsi="Verdana" w:cs="Arial"/>
          <w:b/>
          <w:sz w:val="22"/>
          <w:szCs w:val="22"/>
        </w:rPr>
      </w:pPr>
    </w:p>
    <w:p w14:paraId="61A8D8E5" w14:textId="77777777" w:rsidR="00F01726" w:rsidRDefault="007935AB">
      <w:pPr>
        <w:spacing w:line="320" w:lineRule="atLeast"/>
        <w:ind w:firstLine="708"/>
        <w:jc w:val="both"/>
      </w:pPr>
      <w:r>
        <w:rPr>
          <w:rFonts w:ascii="Verdana" w:hAnsi="Verdana" w:cs="Arial"/>
          <w:b/>
          <w:sz w:val="22"/>
          <w:szCs w:val="22"/>
          <w:u w:val="single"/>
        </w:rPr>
        <w:t xml:space="preserve">Novena.- </w:t>
      </w:r>
      <w:r>
        <w:rPr>
          <w:rFonts w:ascii="Verdana" w:hAnsi="Verdana" w:cs="Arial"/>
          <w:b/>
          <w:sz w:val="22"/>
          <w:szCs w:val="22"/>
        </w:rPr>
        <w:t>Seguro y Responsabilidades.</w:t>
      </w:r>
      <w:r>
        <w:t xml:space="preserve"> </w:t>
      </w:r>
    </w:p>
    <w:p w14:paraId="2595BD55" w14:textId="77777777" w:rsidR="00F01726" w:rsidRDefault="00F01726">
      <w:pPr>
        <w:spacing w:line="320" w:lineRule="atLeast"/>
        <w:ind w:firstLine="708"/>
        <w:jc w:val="both"/>
        <w:rPr>
          <w:i/>
        </w:rPr>
      </w:pPr>
    </w:p>
    <w:p w14:paraId="7C8D2E2E" w14:textId="36CCC742" w:rsidR="00F01726" w:rsidRDefault="007935AB">
      <w:pPr>
        <w:spacing w:line="320" w:lineRule="atLeast"/>
        <w:ind w:firstLine="720"/>
        <w:jc w:val="both"/>
        <w:rPr>
          <w:rFonts w:ascii="Verdana" w:hAnsi="Verdana" w:cs="Arial"/>
          <w:b/>
          <w:sz w:val="22"/>
          <w:szCs w:val="22"/>
        </w:rPr>
      </w:pPr>
      <w:r>
        <w:rPr>
          <w:rFonts w:ascii="Verdana" w:hAnsi="Verdana" w:cs="Arial"/>
          <w:bCs/>
          <w:sz w:val="22"/>
          <w:szCs w:val="22"/>
        </w:rPr>
        <w:t xml:space="preserve">De acuerdo con lo dispuesto en el artículo 32 del Real Decreto 192/2023, de 21 de marzo, por el que se regulan los productos sanitarios, </w:t>
      </w:r>
      <w:r>
        <w:rPr>
          <w:rFonts w:ascii="Verdana" w:hAnsi="Verdana" w:cs="Arial"/>
          <w:sz w:val="22"/>
          <w:szCs w:val="22"/>
        </w:rPr>
        <w:t>el promotor del ensayo acredita haber suscrito una póliza de seguro de</w:t>
      </w:r>
      <w:r w:rsidR="00FB11C5">
        <w:rPr>
          <w:rFonts w:ascii="Verdana" w:hAnsi="Verdana" w:cs="Arial"/>
          <w:sz w:val="22"/>
          <w:szCs w:val="22"/>
        </w:rPr>
        <w:t xml:space="preserve"> </w:t>
      </w:r>
      <w:r>
        <w:rPr>
          <w:rFonts w:ascii="Verdana" w:hAnsi="Verdana" w:cs="Arial"/>
          <w:sz w:val="22"/>
          <w:szCs w:val="22"/>
        </w:rPr>
        <w:t xml:space="preserve">responsabilidad civil </w:t>
      </w:r>
      <w:proofErr w:type="spellStart"/>
      <w:r>
        <w:rPr>
          <w:rFonts w:ascii="Verdana" w:hAnsi="Verdana" w:cs="Arial"/>
          <w:sz w:val="22"/>
          <w:szCs w:val="22"/>
        </w:rPr>
        <w:t>Nº</w:t>
      </w:r>
      <w:proofErr w:type="spellEnd"/>
      <w:r w:rsidR="002840EB">
        <w:rPr>
          <w:rFonts w:ascii="Verdana" w:hAnsi="Verdana" w:cs="Arial"/>
          <w:sz w:val="22"/>
          <w:szCs w:val="22"/>
        </w:rPr>
        <w:t xml:space="preserve"> ……………</w:t>
      </w:r>
      <w:r>
        <w:rPr>
          <w:rFonts w:ascii="Verdana" w:hAnsi="Verdana" w:cs="Arial"/>
          <w:sz w:val="22"/>
          <w:szCs w:val="22"/>
        </w:rPr>
        <w:t xml:space="preserve"> con la Compañía</w:t>
      </w:r>
      <w:r>
        <w:t xml:space="preserve"> </w:t>
      </w:r>
      <w:r w:rsidR="002840EB">
        <w:t xml:space="preserve">…………………. </w:t>
      </w:r>
      <w:r>
        <w:rPr>
          <w:rFonts w:ascii="Verdana" w:hAnsi="Verdana" w:cs="Arial"/>
          <w:sz w:val="22"/>
          <w:szCs w:val="22"/>
        </w:rPr>
        <w:t>con domicilio social en</w:t>
      </w:r>
      <w:r w:rsidR="002840EB">
        <w:rPr>
          <w:rFonts w:ascii="Verdana" w:hAnsi="Verdana" w:cs="Arial"/>
          <w:sz w:val="22"/>
          <w:szCs w:val="22"/>
        </w:rPr>
        <w:t xml:space="preserve"> ……………….</w:t>
      </w:r>
      <w:r>
        <w:rPr>
          <w:rFonts w:ascii="Verdana" w:hAnsi="Verdana" w:cs="Arial"/>
          <w:sz w:val="22"/>
          <w:szCs w:val="22"/>
        </w:rPr>
        <w:t>. El Promotor prorrogará esta póliza u otra con cobertura equivalente hasta la finalización del ensayo. La póliza cubrirá los daños y perjuicios que como consecuencia del ensayo pudieran resultar para las personas en que hubiera de realizarse, por un importe asegurado de por paciente sometido a ensayo con un límite máximo de euros (2.500.000€) por el ensayo clínico. Esta póliza cubre, asimismo, las responsabilidades del promotor, el investigador principal y sus colaboradores, así como las del Hospital o Centro donde se lleve a cabo el ensayo clínico.</w:t>
      </w:r>
    </w:p>
    <w:p w14:paraId="4F31A5C7" w14:textId="77777777" w:rsidR="00F01726" w:rsidRDefault="00F01726">
      <w:pPr>
        <w:spacing w:line="320" w:lineRule="atLeast"/>
        <w:ind w:firstLine="708"/>
        <w:jc w:val="both"/>
        <w:rPr>
          <w:rFonts w:ascii="Verdana" w:hAnsi="Verdana" w:cs="Arial"/>
          <w:b/>
          <w:sz w:val="22"/>
          <w:szCs w:val="22"/>
        </w:rPr>
      </w:pPr>
    </w:p>
    <w:p w14:paraId="3EB1A1EE" w14:textId="77777777" w:rsidR="00F01726" w:rsidRDefault="007935AB">
      <w:pPr>
        <w:spacing w:line="320" w:lineRule="atLeast"/>
        <w:ind w:firstLine="720"/>
        <w:jc w:val="both"/>
        <w:rPr>
          <w:rFonts w:ascii="Verdana" w:hAnsi="Verdana" w:cs="Arial"/>
          <w:sz w:val="22"/>
          <w:szCs w:val="22"/>
        </w:rPr>
      </w:pPr>
      <w:r>
        <w:rPr>
          <w:rFonts w:ascii="Verdana" w:hAnsi="Verdana" w:cs="Arial"/>
          <w:sz w:val="22"/>
          <w:szCs w:val="22"/>
        </w:rPr>
        <w:t xml:space="preserve">El contrato del seguro deberá ser otorgado con entidad aseguradora acreditada en España, y el Promotor se compromete a abonar las primas correspondientes que cubran la responsabilidad civil relativa al ensayo. </w:t>
      </w:r>
    </w:p>
    <w:p w14:paraId="0D25BF2E" w14:textId="77777777" w:rsidR="00FB11C5" w:rsidRPr="00FB11C5" w:rsidRDefault="00FB11C5" w:rsidP="00FB11C5">
      <w:pPr>
        <w:spacing w:line="320" w:lineRule="atLeast"/>
        <w:ind w:firstLine="720"/>
        <w:jc w:val="both"/>
        <w:rPr>
          <w:rFonts w:ascii="Verdana" w:hAnsi="Verdana" w:cs="Arial"/>
          <w:bCs/>
          <w:sz w:val="22"/>
          <w:szCs w:val="22"/>
        </w:rPr>
      </w:pPr>
    </w:p>
    <w:p w14:paraId="018400E3" w14:textId="099F26AD" w:rsidR="00FB11C5" w:rsidRPr="00FB11C5" w:rsidRDefault="00FB11C5" w:rsidP="00FB11C5">
      <w:pPr>
        <w:ind w:firstLine="709"/>
        <w:jc w:val="both"/>
        <w:rPr>
          <w:rFonts w:ascii="Verdana" w:hAnsi="Verdana" w:cs="Arial"/>
          <w:bCs/>
          <w:sz w:val="22"/>
          <w:szCs w:val="22"/>
        </w:rPr>
      </w:pPr>
      <w:r w:rsidRPr="00FB11C5">
        <w:rPr>
          <w:rFonts w:ascii="Verdana" w:hAnsi="Verdana" w:cs="Arial"/>
          <w:bCs/>
          <w:sz w:val="22"/>
          <w:szCs w:val="22"/>
        </w:rPr>
        <w:lastRenderedPageBreak/>
        <w:t>Se presume, salvo prueba en contrario, que los daños que afecten a la salud de la persona sujeta a ensayo durante su realización y en el año siguiente a la terminación del tratamiento, se han producido como consecuencia del ensayo. Sin embargo, una vez concluido el año, el sujeto del ensayo está obligado a probar el nexo entre el ensayo y el daño producido.</w:t>
      </w:r>
    </w:p>
    <w:p w14:paraId="1B4BB32C" w14:textId="77777777" w:rsidR="00FB11C5" w:rsidRDefault="00FB11C5" w:rsidP="004D6E68">
      <w:pPr>
        <w:spacing w:line="320" w:lineRule="atLeast"/>
        <w:ind w:firstLine="709"/>
        <w:jc w:val="both"/>
        <w:rPr>
          <w:rFonts w:ascii="Verdana" w:hAnsi="Verdana" w:cs="Arial"/>
          <w:sz w:val="22"/>
          <w:szCs w:val="22"/>
        </w:rPr>
      </w:pPr>
    </w:p>
    <w:p w14:paraId="53041D12" w14:textId="399B7106" w:rsidR="00F01726" w:rsidRDefault="007935AB" w:rsidP="004D6E68">
      <w:pPr>
        <w:spacing w:line="320" w:lineRule="atLeast"/>
        <w:ind w:firstLine="709"/>
        <w:jc w:val="both"/>
        <w:rPr>
          <w:rFonts w:ascii="Verdana" w:hAnsi="Verdana" w:cs="Arial"/>
          <w:sz w:val="22"/>
          <w:szCs w:val="22"/>
        </w:rPr>
      </w:pPr>
      <w:r>
        <w:rPr>
          <w:rFonts w:ascii="Verdana" w:hAnsi="Verdana" w:cs="Arial"/>
          <w:sz w:val="22"/>
          <w:szCs w:val="22"/>
        </w:rPr>
        <w:t>El Centro y el investigador principal se comprometen a informar al Promotor de cualquier reclamación o acción legal, real o potencial si es conocida, vinculable al ensayo.</w:t>
      </w:r>
    </w:p>
    <w:p w14:paraId="768AF53B" w14:textId="77777777" w:rsidR="002840EB" w:rsidRDefault="002840EB" w:rsidP="004D6E68">
      <w:pPr>
        <w:spacing w:line="320" w:lineRule="atLeast"/>
        <w:ind w:firstLine="709"/>
        <w:jc w:val="both"/>
        <w:rPr>
          <w:rFonts w:ascii="Verdana" w:hAnsi="Verdana" w:cs="Arial"/>
          <w:sz w:val="22"/>
          <w:szCs w:val="22"/>
        </w:rPr>
      </w:pPr>
    </w:p>
    <w:p w14:paraId="5FDC1F7E" w14:textId="77777777" w:rsidR="00F01726" w:rsidRDefault="00F01726">
      <w:pPr>
        <w:spacing w:line="320" w:lineRule="atLeast"/>
        <w:ind w:firstLine="708"/>
        <w:jc w:val="both"/>
        <w:rPr>
          <w:rFonts w:ascii="Verdana" w:hAnsi="Verdana" w:cs="Arial"/>
          <w:b/>
          <w:sz w:val="22"/>
          <w:szCs w:val="22"/>
          <w:u w:val="single"/>
        </w:rPr>
      </w:pPr>
    </w:p>
    <w:p w14:paraId="64620248" w14:textId="77777777" w:rsidR="002840EB" w:rsidRDefault="002840EB" w:rsidP="002840EB">
      <w:pPr>
        <w:ind w:firstLine="709"/>
        <w:rPr>
          <w:rFonts w:ascii="Verdana" w:hAnsi="Verdana"/>
          <w:b/>
          <w:bCs/>
          <w:sz w:val="22"/>
          <w:szCs w:val="22"/>
        </w:rPr>
      </w:pPr>
      <w:r w:rsidRPr="00547085">
        <w:rPr>
          <w:rFonts w:ascii="Verdana" w:hAnsi="Verdana"/>
          <w:b/>
          <w:bCs/>
          <w:sz w:val="22"/>
          <w:szCs w:val="22"/>
        </w:rPr>
        <w:t>Décima.- Equipamiento extraordinario</w:t>
      </w:r>
      <w:r w:rsidRPr="00204B69">
        <w:rPr>
          <w:rStyle w:val="Refdenotaalpie"/>
          <w:rFonts w:ascii="Verdana" w:hAnsi="Verdana"/>
          <w:sz w:val="22"/>
          <w:szCs w:val="22"/>
        </w:rPr>
        <w:footnoteReference w:id="1"/>
      </w:r>
      <w:r w:rsidRPr="00547085">
        <w:rPr>
          <w:rFonts w:ascii="Verdana" w:hAnsi="Verdana"/>
          <w:b/>
          <w:bCs/>
          <w:sz w:val="22"/>
          <w:szCs w:val="22"/>
        </w:rPr>
        <w:t>.</w:t>
      </w:r>
    </w:p>
    <w:p w14:paraId="1EFE7AEC" w14:textId="77777777" w:rsidR="002840EB" w:rsidRPr="00547085" w:rsidRDefault="002840EB" w:rsidP="002840EB">
      <w:pPr>
        <w:rPr>
          <w:rFonts w:ascii="Verdana" w:hAnsi="Verdana"/>
          <w:b/>
          <w:bCs/>
          <w:sz w:val="22"/>
          <w:szCs w:val="22"/>
        </w:rPr>
      </w:pPr>
    </w:p>
    <w:p w14:paraId="23BE5F64" w14:textId="77777777" w:rsidR="002840EB" w:rsidRPr="00547085" w:rsidRDefault="002840EB" w:rsidP="002840EB">
      <w:pPr>
        <w:jc w:val="both"/>
        <w:rPr>
          <w:rFonts w:ascii="Verdana" w:hAnsi="Verdana"/>
          <w:bCs/>
          <w:i/>
          <w:iCs/>
          <w:sz w:val="18"/>
          <w:szCs w:val="18"/>
        </w:rPr>
      </w:pPr>
      <w:bookmarkStart w:id="16" w:name="_Hlk237426731"/>
      <w:r w:rsidRPr="00547085">
        <w:rPr>
          <w:rFonts w:ascii="Verdana" w:hAnsi="Verdana"/>
          <w:bCs/>
          <w:i/>
          <w:iCs/>
          <w:sz w:val="18"/>
          <w:szCs w:val="18"/>
        </w:rPr>
        <w:t>*Si el promotor no suministra equipamiento extraordinario, indicaremos: “No se prevé equipamiento extraordinario”, eliminando el resto de la cláusula.</w:t>
      </w:r>
    </w:p>
    <w:bookmarkEnd w:id="16"/>
    <w:p w14:paraId="595E46E2" w14:textId="77777777" w:rsidR="002840EB" w:rsidRPr="00547085" w:rsidRDefault="002840EB" w:rsidP="002840EB">
      <w:pPr>
        <w:rPr>
          <w:rFonts w:ascii="Verdana" w:hAnsi="Verdana"/>
          <w:bCs/>
          <w:i/>
          <w:iCs/>
          <w:sz w:val="22"/>
          <w:szCs w:val="22"/>
        </w:rPr>
      </w:pPr>
    </w:p>
    <w:p w14:paraId="10D237DA" w14:textId="77777777" w:rsidR="002840EB" w:rsidRPr="00547085" w:rsidRDefault="002840EB" w:rsidP="002840EB">
      <w:pPr>
        <w:ind w:firstLine="709"/>
        <w:rPr>
          <w:rFonts w:ascii="Verdana" w:hAnsi="Verdana"/>
          <w:bCs/>
          <w:sz w:val="22"/>
          <w:szCs w:val="22"/>
        </w:rPr>
      </w:pPr>
      <w:r w:rsidRPr="00547085">
        <w:rPr>
          <w:rFonts w:ascii="Verdana" w:hAnsi="Verdana"/>
          <w:bCs/>
          <w:sz w:val="22"/>
          <w:szCs w:val="22"/>
        </w:rPr>
        <w:t>El Promotor se compromete a suministrar al/la investigador/a con la suficiente antelación, el siguiente equipamiento extraordinario necesario para la realización del estudio:</w:t>
      </w:r>
    </w:p>
    <w:p w14:paraId="6BB56150" w14:textId="77777777" w:rsidR="002840EB" w:rsidRPr="00547085" w:rsidRDefault="002840EB" w:rsidP="002840EB">
      <w:pPr>
        <w:ind w:firstLine="709"/>
        <w:rPr>
          <w:rFonts w:ascii="Verdana" w:hAnsi="Verdana"/>
          <w:bCs/>
          <w:sz w:val="22"/>
          <w:szCs w:val="22"/>
        </w:rPr>
      </w:pPr>
      <w:r w:rsidRPr="00547085">
        <w:rPr>
          <w:rFonts w:ascii="Verdana" w:hAnsi="Verdana"/>
          <w:bCs/>
          <w:sz w:val="22"/>
          <w:szCs w:val="22"/>
        </w:rPr>
        <w:t>-</w:t>
      </w:r>
      <w:r w:rsidRPr="00547085">
        <w:rPr>
          <w:rFonts w:ascii="Verdana" w:hAnsi="Verdana"/>
          <w:bCs/>
          <w:sz w:val="22"/>
          <w:szCs w:val="22"/>
        </w:rPr>
        <w:tab/>
      </w:r>
    </w:p>
    <w:p w14:paraId="28631FF7" w14:textId="77777777" w:rsidR="002840EB" w:rsidRDefault="002840EB" w:rsidP="002840EB">
      <w:pPr>
        <w:ind w:firstLine="709"/>
        <w:rPr>
          <w:rFonts w:ascii="Verdana" w:hAnsi="Verdana"/>
          <w:bCs/>
          <w:sz w:val="22"/>
          <w:szCs w:val="22"/>
        </w:rPr>
      </w:pPr>
      <w:r w:rsidRPr="00547085">
        <w:rPr>
          <w:rFonts w:ascii="Verdana" w:hAnsi="Verdana"/>
          <w:bCs/>
          <w:sz w:val="22"/>
          <w:szCs w:val="22"/>
        </w:rPr>
        <w:t>-</w:t>
      </w:r>
      <w:r w:rsidRPr="00547085">
        <w:rPr>
          <w:rFonts w:ascii="Verdana" w:hAnsi="Verdana"/>
          <w:bCs/>
          <w:sz w:val="22"/>
          <w:szCs w:val="22"/>
        </w:rPr>
        <w:tab/>
      </w:r>
    </w:p>
    <w:p w14:paraId="7DCE21C4" w14:textId="77777777" w:rsidR="002840EB" w:rsidRPr="00547085" w:rsidRDefault="002840EB" w:rsidP="002840EB">
      <w:pPr>
        <w:ind w:firstLine="709"/>
        <w:rPr>
          <w:rFonts w:ascii="Verdana" w:hAnsi="Verdana"/>
          <w:bCs/>
          <w:sz w:val="22"/>
          <w:szCs w:val="22"/>
        </w:rPr>
      </w:pPr>
    </w:p>
    <w:p w14:paraId="67F250A4" w14:textId="77777777" w:rsidR="002840EB" w:rsidRPr="00547085" w:rsidRDefault="002840EB" w:rsidP="002840EB">
      <w:pPr>
        <w:ind w:firstLine="709"/>
        <w:rPr>
          <w:rFonts w:ascii="Verdana" w:hAnsi="Verdana"/>
          <w:sz w:val="22"/>
          <w:szCs w:val="22"/>
        </w:rPr>
      </w:pPr>
      <w:r w:rsidRPr="00547085">
        <w:rPr>
          <w:rFonts w:ascii="Verdana" w:hAnsi="Verdana"/>
          <w:sz w:val="22"/>
          <w:szCs w:val="22"/>
        </w:rPr>
        <w:t>El Promotor será responsable de su mantenimiento durante la realización del estudio en el centro.</w:t>
      </w:r>
    </w:p>
    <w:p w14:paraId="560C87E8" w14:textId="77777777" w:rsidR="002840EB" w:rsidRPr="00547085" w:rsidRDefault="002840EB" w:rsidP="002840EB">
      <w:pPr>
        <w:ind w:firstLine="709"/>
        <w:jc w:val="both"/>
        <w:rPr>
          <w:rFonts w:ascii="Verdana" w:hAnsi="Verdana"/>
          <w:sz w:val="22"/>
          <w:szCs w:val="22"/>
        </w:rPr>
      </w:pPr>
    </w:p>
    <w:p w14:paraId="39C6B170" w14:textId="2358E9CA" w:rsidR="002840EB" w:rsidRDefault="002840EB" w:rsidP="002840EB">
      <w:pPr>
        <w:ind w:firstLine="709"/>
        <w:jc w:val="both"/>
        <w:rPr>
          <w:rFonts w:ascii="Verdana" w:hAnsi="Verdana"/>
          <w:sz w:val="22"/>
          <w:szCs w:val="22"/>
        </w:rPr>
      </w:pPr>
      <w:r w:rsidRPr="00547085">
        <w:rPr>
          <w:rFonts w:ascii="Verdana" w:hAnsi="Verdana"/>
          <w:sz w:val="22"/>
          <w:szCs w:val="22"/>
        </w:rPr>
        <w:t xml:space="preserve">El/la Investigador/a </w:t>
      </w:r>
      <w:r>
        <w:rPr>
          <w:rFonts w:ascii="Verdana" w:hAnsi="Verdana"/>
          <w:sz w:val="22"/>
          <w:szCs w:val="22"/>
        </w:rPr>
        <w:t>P</w:t>
      </w:r>
      <w:r w:rsidRPr="00547085">
        <w:rPr>
          <w:rFonts w:ascii="Verdana" w:hAnsi="Verdana"/>
          <w:sz w:val="22"/>
          <w:szCs w:val="22"/>
        </w:rPr>
        <w:t>rincipal se asegurará de que todos los materiales entregados se almacenen y manipulen de forma correcta y segura y sean utilizados únicamente para el desarrollo del estudio. Una vez finalizado éste, lo comunicará el Promotor para que proceda a la retirada del material sobrante a su costa, no siendo responsable de su custodia a partir de dicho momento.</w:t>
      </w:r>
    </w:p>
    <w:p w14:paraId="70343D22" w14:textId="2FA7AA1A" w:rsidR="00F01726" w:rsidRDefault="00F01726">
      <w:pPr>
        <w:spacing w:line="320" w:lineRule="atLeast"/>
        <w:jc w:val="both"/>
        <w:rPr>
          <w:rFonts w:ascii="Verdana" w:hAnsi="Verdana" w:cs="Arial"/>
          <w:sz w:val="22"/>
          <w:szCs w:val="22"/>
        </w:rPr>
      </w:pPr>
    </w:p>
    <w:p w14:paraId="46F4C067" w14:textId="77777777" w:rsidR="004D6E68" w:rsidRDefault="004D6E68">
      <w:pPr>
        <w:spacing w:line="320" w:lineRule="atLeast"/>
        <w:ind w:left="708"/>
        <w:jc w:val="both"/>
        <w:rPr>
          <w:rFonts w:ascii="Verdana" w:hAnsi="Verdana" w:cs="Arial"/>
          <w:b/>
          <w:sz w:val="22"/>
          <w:szCs w:val="22"/>
          <w:u w:val="single"/>
        </w:rPr>
      </w:pPr>
    </w:p>
    <w:p w14:paraId="1F1A315F" w14:textId="21AEB8D0" w:rsidR="00F01726" w:rsidRDefault="007935AB">
      <w:pPr>
        <w:spacing w:line="320" w:lineRule="atLeast"/>
        <w:ind w:left="708"/>
        <w:jc w:val="both"/>
      </w:pPr>
      <w:r>
        <w:rPr>
          <w:rFonts w:ascii="Verdana" w:hAnsi="Verdana" w:cs="Arial"/>
          <w:b/>
          <w:sz w:val="22"/>
          <w:szCs w:val="22"/>
          <w:u w:val="single"/>
        </w:rPr>
        <w:t>Undécima.</w:t>
      </w:r>
      <w:r>
        <w:rPr>
          <w:rFonts w:ascii="Verdana" w:hAnsi="Verdana" w:cs="Arial"/>
          <w:b/>
          <w:sz w:val="22"/>
          <w:szCs w:val="22"/>
        </w:rPr>
        <w:t>- Modificaciones al Protocolo del ensayo.</w:t>
      </w:r>
    </w:p>
    <w:p w14:paraId="4AE4D244" w14:textId="77777777" w:rsidR="00F01726" w:rsidRDefault="00F01726">
      <w:pPr>
        <w:spacing w:line="320" w:lineRule="atLeast"/>
        <w:ind w:left="708"/>
        <w:jc w:val="both"/>
        <w:rPr>
          <w:rFonts w:ascii="Verdana" w:hAnsi="Verdana" w:cs="Arial"/>
          <w:b/>
          <w:sz w:val="22"/>
          <w:szCs w:val="22"/>
        </w:rPr>
      </w:pPr>
    </w:p>
    <w:p w14:paraId="476362DA" w14:textId="77777777" w:rsidR="00F01726" w:rsidRDefault="007935AB">
      <w:pPr>
        <w:spacing w:line="320" w:lineRule="atLeast"/>
        <w:ind w:firstLine="720"/>
        <w:jc w:val="both"/>
        <w:rPr>
          <w:rFonts w:ascii="Verdana" w:hAnsi="Verdana" w:cs="Arial"/>
          <w:sz w:val="22"/>
          <w:szCs w:val="22"/>
        </w:rPr>
      </w:pPr>
      <w:r>
        <w:rPr>
          <w:rFonts w:ascii="Verdana" w:hAnsi="Verdana" w:cs="Arial"/>
          <w:sz w:val="22"/>
          <w:szCs w:val="22"/>
        </w:rPr>
        <w:t>Las modificaciones que se pretendan introducir en el desarrollo de este ensayo deberán contar con la tramitación previa y preceptiva que establece el artículo 26 del Real Decreto 1090/2015.</w:t>
      </w:r>
    </w:p>
    <w:p w14:paraId="4AD43177" w14:textId="77777777" w:rsidR="00F01726" w:rsidRDefault="00F01726">
      <w:pPr>
        <w:spacing w:line="320" w:lineRule="atLeast"/>
        <w:ind w:firstLine="720"/>
        <w:jc w:val="both"/>
        <w:rPr>
          <w:rFonts w:ascii="Verdana" w:hAnsi="Verdana" w:cs="Arial"/>
          <w:sz w:val="22"/>
          <w:szCs w:val="22"/>
        </w:rPr>
      </w:pPr>
    </w:p>
    <w:p w14:paraId="497A8E21" w14:textId="250DC174" w:rsidR="00F01726" w:rsidRDefault="007935AB">
      <w:pPr>
        <w:pStyle w:val="Textoindependiente2"/>
        <w:spacing w:after="0" w:line="320" w:lineRule="atLeast"/>
        <w:ind w:firstLine="720"/>
        <w:jc w:val="both"/>
        <w:rPr>
          <w:rFonts w:ascii="Verdana" w:hAnsi="Verdana" w:cs="Verdana"/>
          <w:sz w:val="22"/>
          <w:szCs w:val="22"/>
        </w:rPr>
      </w:pPr>
      <w:r>
        <w:rPr>
          <w:rFonts w:ascii="Verdana" w:hAnsi="Verdana" w:cs="Verdana"/>
          <w:sz w:val="22"/>
          <w:szCs w:val="22"/>
        </w:rPr>
        <w:t xml:space="preserve">La Agencia Española de Medicamentos y Productos Sanitarios, de oficio o a petición justificada del </w:t>
      </w:r>
      <w:r>
        <w:rPr>
          <w:rFonts w:ascii="Verdana" w:hAnsi="Verdana" w:cs="Arial"/>
          <w:sz w:val="22"/>
          <w:szCs w:val="22"/>
        </w:rPr>
        <w:t>Comité Ético de Investigación correspondiente</w:t>
      </w:r>
      <w:r>
        <w:rPr>
          <w:rFonts w:ascii="Verdana" w:hAnsi="Verdana" w:cs="Verdana"/>
          <w:sz w:val="22"/>
          <w:szCs w:val="22"/>
        </w:rPr>
        <w:t xml:space="preserve"> podrá exigir al Promotor una modificación de cualquier aspecto del ensayo, de acuerdo con el artículo 28 del Real Decreto 1090/2015</w:t>
      </w:r>
      <w:r w:rsidR="002840EB">
        <w:rPr>
          <w:rFonts w:ascii="Verdana" w:hAnsi="Verdana" w:cs="Verdana"/>
          <w:sz w:val="22"/>
          <w:szCs w:val="22"/>
        </w:rPr>
        <w:t>.</w:t>
      </w:r>
    </w:p>
    <w:p w14:paraId="05E9EBC9" w14:textId="77777777" w:rsidR="00A8397B" w:rsidRDefault="00A8397B">
      <w:pPr>
        <w:pStyle w:val="Textoindependiente2"/>
        <w:spacing w:after="0" w:line="320" w:lineRule="atLeast"/>
        <w:ind w:firstLine="720"/>
        <w:jc w:val="both"/>
        <w:rPr>
          <w:rFonts w:ascii="Verdana" w:hAnsi="Verdana" w:cs="Verdana"/>
          <w:sz w:val="22"/>
          <w:szCs w:val="22"/>
        </w:rPr>
      </w:pPr>
    </w:p>
    <w:p w14:paraId="7DAB510A" w14:textId="77777777" w:rsidR="00F01726" w:rsidRDefault="00F01726">
      <w:pPr>
        <w:spacing w:line="320" w:lineRule="atLeast"/>
        <w:jc w:val="both"/>
        <w:rPr>
          <w:rFonts w:ascii="Verdana" w:hAnsi="Verdana" w:cs="Arial"/>
          <w:sz w:val="22"/>
          <w:szCs w:val="22"/>
        </w:rPr>
      </w:pPr>
    </w:p>
    <w:p w14:paraId="3050F0A8" w14:textId="77777777" w:rsidR="00F01726" w:rsidRDefault="007935AB">
      <w:pPr>
        <w:spacing w:line="320" w:lineRule="atLeast"/>
        <w:jc w:val="both"/>
        <w:rPr>
          <w:rFonts w:ascii="Verdana" w:hAnsi="Verdana" w:cs="Arial"/>
          <w:b/>
          <w:sz w:val="22"/>
          <w:szCs w:val="22"/>
        </w:rPr>
      </w:pPr>
      <w:r>
        <w:rPr>
          <w:rFonts w:ascii="Verdana" w:hAnsi="Verdana" w:cs="Arial"/>
          <w:b/>
          <w:sz w:val="22"/>
          <w:szCs w:val="22"/>
        </w:rPr>
        <w:tab/>
      </w:r>
      <w:r>
        <w:rPr>
          <w:rFonts w:ascii="Verdana" w:hAnsi="Verdana" w:cs="Verdana"/>
          <w:b/>
          <w:sz w:val="22"/>
          <w:szCs w:val="22"/>
          <w:u w:val="single"/>
        </w:rPr>
        <w:t>Duodécima.</w:t>
      </w:r>
      <w:r>
        <w:rPr>
          <w:rFonts w:ascii="Verdana" w:hAnsi="Verdana" w:cs="Verdana"/>
          <w:b/>
          <w:sz w:val="22"/>
          <w:szCs w:val="22"/>
        </w:rPr>
        <w:t>-Modificación del contrato.</w:t>
      </w:r>
    </w:p>
    <w:p w14:paraId="2C2D38F8" w14:textId="77777777" w:rsidR="00F01726" w:rsidRDefault="00F01726">
      <w:pPr>
        <w:spacing w:line="320" w:lineRule="atLeast"/>
        <w:jc w:val="both"/>
        <w:rPr>
          <w:rFonts w:ascii="Verdana" w:hAnsi="Verdana" w:cs="Arial"/>
          <w:b/>
          <w:sz w:val="22"/>
          <w:szCs w:val="22"/>
        </w:rPr>
      </w:pPr>
    </w:p>
    <w:p w14:paraId="5DEF5710" w14:textId="77777777" w:rsidR="00F01726" w:rsidRDefault="007935AB">
      <w:pPr>
        <w:spacing w:line="320" w:lineRule="atLeast"/>
        <w:jc w:val="both"/>
      </w:pPr>
      <w:r>
        <w:rPr>
          <w:rFonts w:ascii="Verdana" w:hAnsi="Verdana" w:cs="Arial"/>
          <w:b/>
          <w:sz w:val="22"/>
          <w:szCs w:val="22"/>
        </w:rPr>
        <w:tab/>
      </w:r>
      <w:r>
        <w:rPr>
          <w:rFonts w:ascii="Verdana" w:hAnsi="Verdana" w:cs="Arial"/>
          <w:sz w:val="22"/>
          <w:szCs w:val="22"/>
        </w:rPr>
        <w:t>1.-</w:t>
      </w:r>
      <w:r>
        <w:t xml:space="preserve"> </w:t>
      </w:r>
      <w:r>
        <w:rPr>
          <w:rFonts w:ascii="Verdana" w:hAnsi="Verdana" w:cs="Arial"/>
          <w:sz w:val="22"/>
          <w:szCs w:val="22"/>
        </w:rPr>
        <w:t xml:space="preserve">El presente contrato es un modelo aprobado por la Consejería de Salud y el Servicio Murciano de salud, cuyas cláusulas podrán ser modificadas por las partes exclusivamente cuando sea necesario aclarar o complementar determinadas cuestiones. Dicha modificación no podrá afectar a cuestiones esenciales del contrato.  </w:t>
      </w:r>
    </w:p>
    <w:p w14:paraId="41EBD9E7" w14:textId="77777777" w:rsidR="00F01726" w:rsidRDefault="00F01726">
      <w:pPr>
        <w:spacing w:line="320" w:lineRule="atLeast"/>
        <w:jc w:val="both"/>
        <w:rPr>
          <w:rFonts w:ascii="Verdana" w:hAnsi="Verdana" w:cs="Arial"/>
          <w:sz w:val="22"/>
          <w:szCs w:val="22"/>
        </w:rPr>
      </w:pPr>
    </w:p>
    <w:p w14:paraId="10134BA3" w14:textId="77777777" w:rsidR="00F01726" w:rsidRDefault="007935AB">
      <w:pPr>
        <w:spacing w:line="320" w:lineRule="atLeast"/>
        <w:ind w:firstLine="709"/>
        <w:jc w:val="both"/>
        <w:rPr>
          <w:rFonts w:ascii="Verdana" w:hAnsi="Verdana" w:cs="Arial"/>
          <w:sz w:val="22"/>
          <w:szCs w:val="22"/>
        </w:rPr>
      </w:pPr>
      <w:r>
        <w:rPr>
          <w:rFonts w:ascii="Verdana" w:hAnsi="Verdana" w:cs="Arial"/>
          <w:sz w:val="22"/>
          <w:szCs w:val="22"/>
        </w:rPr>
        <w:t>2. En el supuesto de que las modificaciones del protocolo del ensayo previstas en la cláusula anterior supongan una modificación de las condiciones establecidas en el presente contrato, deberá confeccionarse una adenda al mismo, que incluirá las estipulaciones que resulten de dicha modificación.</w:t>
      </w:r>
    </w:p>
    <w:p w14:paraId="4F496216" w14:textId="77777777" w:rsidR="00F01726" w:rsidRDefault="00F01726">
      <w:pPr>
        <w:spacing w:line="320" w:lineRule="atLeast"/>
        <w:jc w:val="both"/>
        <w:rPr>
          <w:rFonts w:ascii="Verdana" w:hAnsi="Verdana" w:cs="Arial"/>
          <w:sz w:val="22"/>
          <w:szCs w:val="22"/>
        </w:rPr>
      </w:pPr>
    </w:p>
    <w:p w14:paraId="03A6286C" w14:textId="77777777" w:rsidR="00A8397B" w:rsidRDefault="00A8397B">
      <w:pPr>
        <w:spacing w:line="320" w:lineRule="atLeast"/>
        <w:jc w:val="both"/>
        <w:rPr>
          <w:rFonts w:ascii="Verdana" w:hAnsi="Verdana" w:cs="Arial"/>
          <w:sz w:val="22"/>
          <w:szCs w:val="22"/>
        </w:rPr>
      </w:pPr>
    </w:p>
    <w:p w14:paraId="4D44D6D5" w14:textId="77777777" w:rsidR="00F01726" w:rsidRDefault="007935AB">
      <w:pPr>
        <w:spacing w:line="320" w:lineRule="atLeast"/>
        <w:ind w:firstLine="709"/>
        <w:jc w:val="both"/>
        <w:rPr>
          <w:rFonts w:ascii="Verdana" w:hAnsi="Verdana" w:cs="Arial"/>
          <w:b/>
          <w:sz w:val="22"/>
          <w:szCs w:val="22"/>
        </w:rPr>
      </w:pPr>
      <w:r>
        <w:rPr>
          <w:rFonts w:ascii="Verdana" w:hAnsi="Verdana" w:cs="Arial"/>
          <w:b/>
          <w:sz w:val="22"/>
          <w:szCs w:val="22"/>
          <w:u w:val="single"/>
        </w:rPr>
        <w:t>Decimotercera.-</w:t>
      </w:r>
      <w:r>
        <w:rPr>
          <w:rFonts w:ascii="Verdana" w:hAnsi="Verdana" w:cs="Arial"/>
          <w:b/>
          <w:sz w:val="22"/>
          <w:szCs w:val="22"/>
        </w:rPr>
        <w:t xml:space="preserve"> Finalización del contrato.</w:t>
      </w:r>
    </w:p>
    <w:p w14:paraId="64F29859" w14:textId="77777777" w:rsidR="00F01726" w:rsidRDefault="00F01726">
      <w:pPr>
        <w:spacing w:line="320" w:lineRule="atLeast"/>
        <w:jc w:val="both"/>
        <w:rPr>
          <w:rFonts w:ascii="Verdana" w:hAnsi="Verdana" w:cs="Arial"/>
          <w:b/>
          <w:sz w:val="22"/>
          <w:szCs w:val="22"/>
        </w:rPr>
      </w:pPr>
    </w:p>
    <w:p w14:paraId="1816A86B" w14:textId="77777777" w:rsidR="00A8397B" w:rsidRDefault="007935AB" w:rsidP="00A8397B">
      <w:pPr>
        <w:spacing w:line="320" w:lineRule="atLeast"/>
        <w:ind w:firstLine="709"/>
        <w:jc w:val="both"/>
        <w:rPr>
          <w:rFonts w:ascii="Verdana" w:hAnsi="Verdana" w:cs="Arial"/>
          <w:sz w:val="22"/>
          <w:szCs w:val="22"/>
        </w:rPr>
      </w:pPr>
      <w:r>
        <w:rPr>
          <w:rFonts w:ascii="Verdana" w:hAnsi="Verdana" w:cs="Arial"/>
          <w:b/>
          <w:sz w:val="22"/>
          <w:szCs w:val="22"/>
        </w:rPr>
        <w:tab/>
      </w:r>
      <w:r w:rsidR="00A8397B">
        <w:rPr>
          <w:rFonts w:ascii="Verdana" w:hAnsi="Verdana" w:cs="Arial"/>
          <w:sz w:val="22"/>
          <w:szCs w:val="22"/>
        </w:rPr>
        <w:t>1.</w:t>
      </w:r>
      <w:r w:rsidR="00A8397B" w:rsidRPr="00743946">
        <w:rPr>
          <w:rFonts w:ascii="Verdana" w:hAnsi="Verdana" w:cs="Arial"/>
          <w:sz w:val="22"/>
          <w:szCs w:val="22"/>
        </w:rPr>
        <w:t xml:space="preserve"> </w:t>
      </w:r>
      <w:r w:rsidR="00A8397B">
        <w:rPr>
          <w:rFonts w:ascii="Verdana" w:hAnsi="Verdana" w:cs="Arial"/>
          <w:sz w:val="22"/>
          <w:szCs w:val="22"/>
        </w:rPr>
        <w:t xml:space="preserve">El presente contrato finalizará con la terminación del estudio y el debido cumplimiento de las obligaciones contenidas en el mismo. </w:t>
      </w:r>
    </w:p>
    <w:p w14:paraId="3847C4DF" w14:textId="77777777" w:rsidR="00A8397B" w:rsidRDefault="00A8397B" w:rsidP="00A8397B">
      <w:pPr>
        <w:spacing w:line="320" w:lineRule="atLeast"/>
        <w:jc w:val="both"/>
        <w:rPr>
          <w:rFonts w:ascii="Verdana" w:hAnsi="Verdana" w:cs="Arial"/>
          <w:sz w:val="22"/>
          <w:szCs w:val="22"/>
        </w:rPr>
      </w:pPr>
    </w:p>
    <w:p w14:paraId="34587B1A" w14:textId="77777777" w:rsidR="00A8397B" w:rsidRPr="00743946" w:rsidRDefault="00A8397B" w:rsidP="00A8397B">
      <w:pPr>
        <w:spacing w:line="320" w:lineRule="atLeast"/>
        <w:ind w:firstLine="709"/>
        <w:jc w:val="both"/>
        <w:rPr>
          <w:rFonts w:ascii="Verdana" w:hAnsi="Verdana" w:cs="Arial"/>
          <w:sz w:val="22"/>
          <w:szCs w:val="22"/>
        </w:rPr>
      </w:pPr>
      <w:r>
        <w:rPr>
          <w:rFonts w:ascii="Verdana" w:hAnsi="Verdana" w:cs="Arial"/>
          <w:sz w:val="22"/>
          <w:szCs w:val="22"/>
        </w:rPr>
        <w:t xml:space="preserve">2. No obstante, las partes podrán resolver este contrato con anterioridad a su finalización, </w:t>
      </w:r>
      <w:r w:rsidRPr="00743946">
        <w:rPr>
          <w:rFonts w:ascii="Verdana" w:hAnsi="Verdana" w:cs="Arial"/>
          <w:sz w:val="22"/>
          <w:szCs w:val="22"/>
        </w:rPr>
        <w:t>por las siguientes circunstancias:</w:t>
      </w:r>
    </w:p>
    <w:p w14:paraId="417750FD" w14:textId="77777777" w:rsidR="00A8397B" w:rsidRPr="00743946" w:rsidRDefault="00A8397B" w:rsidP="00A8397B">
      <w:pPr>
        <w:spacing w:line="320" w:lineRule="atLeast"/>
        <w:jc w:val="both"/>
        <w:rPr>
          <w:rFonts w:ascii="Verdana" w:hAnsi="Verdana" w:cs="Arial"/>
          <w:sz w:val="22"/>
          <w:szCs w:val="22"/>
        </w:rPr>
      </w:pPr>
    </w:p>
    <w:p w14:paraId="196ACAC3" w14:textId="77777777" w:rsidR="00A8397B" w:rsidRPr="00743946" w:rsidRDefault="00A8397B" w:rsidP="00A8397B">
      <w:pPr>
        <w:spacing w:line="320" w:lineRule="atLeast"/>
        <w:ind w:left="1260"/>
        <w:jc w:val="both"/>
        <w:rPr>
          <w:rFonts w:ascii="Verdana" w:hAnsi="Verdana" w:cs="Arial"/>
          <w:sz w:val="22"/>
          <w:szCs w:val="22"/>
        </w:rPr>
      </w:pPr>
      <w:r w:rsidRPr="00743946">
        <w:rPr>
          <w:rFonts w:ascii="Verdana" w:hAnsi="Verdana" w:cs="Arial"/>
          <w:sz w:val="22"/>
          <w:szCs w:val="22"/>
        </w:rPr>
        <w:tab/>
        <w:t xml:space="preserve">a) Violación de </w:t>
      </w:r>
      <w:smartTag w:uri="urn:schemas-microsoft-com:office:smarttags" w:element="PersonName">
        <w:smartTagPr>
          <w:attr w:name="ProductID" w:val="la Ley."/>
        </w:smartTagPr>
        <w:r w:rsidRPr="00743946">
          <w:rPr>
            <w:rFonts w:ascii="Verdana" w:hAnsi="Verdana" w:cs="Arial"/>
            <w:sz w:val="22"/>
            <w:szCs w:val="22"/>
          </w:rPr>
          <w:t>la Ley.</w:t>
        </w:r>
      </w:smartTag>
    </w:p>
    <w:p w14:paraId="30F14DF1" w14:textId="77777777" w:rsidR="00A8397B" w:rsidRDefault="00A8397B" w:rsidP="00A8397B">
      <w:pPr>
        <w:spacing w:line="320" w:lineRule="atLeast"/>
        <w:ind w:left="1260"/>
        <w:jc w:val="both"/>
        <w:rPr>
          <w:rFonts w:ascii="Verdana" w:hAnsi="Verdana" w:cs="Arial"/>
          <w:sz w:val="22"/>
          <w:szCs w:val="22"/>
        </w:rPr>
      </w:pPr>
      <w:r w:rsidRPr="00743946">
        <w:rPr>
          <w:rFonts w:ascii="Verdana" w:hAnsi="Verdana" w:cs="Arial"/>
          <w:sz w:val="22"/>
          <w:szCs w:val="22"/>
        </w:rPr>
        <w:tab/>
        <w:t>b) Alteración de las condiciones de autorización</w:t>
      </w:r>
      <w:r>
        <w:rPr>
          <w:rFonts w:ascii="Verdana" w:hAnsi="Verdana" w:cs="Arial"/>
          <w:sz w:val="22"/>
          <w:szCs w:val="22"/>
        </w:rPr>
        <w:t xml:space="preserve"> del ensayo</w:t>
      </w:r>
      <w:r w:rsidRPr="00743946">
        <w:rPr>
          <w:rFonts w:ascii="Verdana" w:hAnsi="Verdana" w:cs="Arial"/>
          <w:sz w:val="22"/>
          <w:szCs w:val="22"/>
        </w:rPr>
        <w:t>.</w:t>
      </w:r>
    </w:p>
    <w:p w14:paraId="3447EBBF" w14:textId="77777777" w:rsidR="00A8397B" w:rsidRPr="00743946" w:rsidRDefault="00A8397B" w:rsidP="00A8397B">
      <w:pPr>
        <w:spacing w:line="320" w:lineRule="atLeast"/>
        <w:ind w:left="1260"/>
        <w:jc w:val="both"/>
        <w:rPr>
          <w:rFonts w:ascii="Verdana" w:hAnsi="Verdana" w:cs="Arial"/>
          <w:sz w:val="22"/>
          <w:szCs w:val="22"/>
        </w:rPr>
      </w:pPr>
      <w:r w:rsidRPr="00743946">
        <w:rPr>
          <w:rFonts w:ascii="Verdana" w:hAnsi="Verdana" w:cs="Arial"/>
          <w:sz w:val="22"/>
          <w:szCs w:val="22"/>
        </w:rPr>
        <w:tab/>
        <w:t>c) Incumplimiento de los principios éticos r</w:t>
      </w:r>
      <w:r>
        <w:rPr>
          <w:rFonts w:ascii="Verdana" w:hAnsi="Verdana" w:cs="Arial"/>
          <w:sz w:val="22"/>
          <w:szCs w:val="22"/>
        </w:rPr>
        <w:t>ecogidos en el artículo 60 del</w:t>
      </w:r>
      <w:r w:rsidRPr="00743946">
        <w:rPr>
          <w:rFonts w:ascii="Verdana" w:hAnsi="Verdana" w:cs="Arial"/>
          <w:sz w:val="22"/>
          <w:szCs w:val="22"/>
        </w:rPr>
        <w:t xml:space="preserve"> </w:t>
      </w:r>
      <w:r w:rsidRPr="00F7742C">
        <w:rPr>
          <w:rFonts w:ascii="Verdana" w:hAnsi="Verdana" w:cs="Courier New"/>
          <w:sz w:val="22"/>
          <w:szCs w:val="22"/>
        </w:rPr>
        <w:t>Real Decreto Legislativo 1/2015, de 24 de julio</w:t>
      </w:r>
      <w:r w:rsidRPr="00F702BD">
        <w:rPr>
          <w:rFonts w:ascii="Verdana" w:hAnsi="Verdana" w:cs="Courier New"/>
          <w:sz w:val="22"/>
          <w:szCs w:val="22"/>
        </w:rPr>
        <w:t>, de garantías y uso racional de los medicamentos y productos sanitarios</w:t>
      </w:r>
      <w:r w:rsidRPr="00743946">
        <w:rPr>
          <w:rFonts w:ascii="Verdana" w:hAnsi="Verdana" w:cs="Arial"/>
          <w:sz w:val="22"/>
          <w:szCs w:val="22"/>
        </w:rPr>
        <w:t>.</w:t>
      </w:r>
    </w:p>
    <w:p w14:paraId="462BC605" w14:textId="77777777" w:rsidR="00A8397B" w:rsidRPr="00743946" w:rsidRDefault="00A8397B" w:rsidP="00A8397B">
      <w:pPr>
        <w:spacing w:line="320" w:lineRule="atLeast"/>
        <w:ind w:left="1260"/>
        <w:jc w:val="both"/>
        <w:rPr>
          <w:rFonts w:ascii="Verdana" w:hAnsi="Verdana" w:cs="Arial"/>
          <w:sz w:val="22"/>
          <w:szCs w:val="22"/>
        </w:rPr>
      </w:pPr>
      <w:r w:rsidRPr="00743946">
        <w:rPr>
          <w:rFonts w:ascii="Verdana" w:hAnsi="Verdana" w:cs="Arial"/>
          <w:sz w:val="22"/>
          <w:szCs w:val="22"/>
        </w:rPr>
        <w:tab/>
        <w:t>d) Riesgo sobrevenido o amenaza flagrante sobre la salud de los sujetos del ensayo</w:t>
      </w:r>
      <w:r>
        <w:rPr>
          <w:rFonts w:ascii="Verdana" w:hAnsi="Verdana" w:cs="Arial"/>
          <w:sz w:val="22"/>
          <w:szCs w:val="22"/>
        </w:rPr>
        <w:t xml:space="preserve"> o riesgo para la salud pública</w:t>
      </w:r>
      <w:r w:rsidRPr="00743946">
        <w:rPr>
          <w:rFonts w:ascii="Verdana" w:hAnsi="Verdana" w:cs="Arial"/>
          <w:sz w:val="22"/>
          <w:szCs w:val="22"/>
        </w:rPr>
        <w:t>.</w:t>
      </w:r>
    </w:p>
    <w:p w14:paraId="18587A2C" w14:textId="77777777" w:rsidR="00A8397B" w:rsidRPr="00743946" w:rsidRDefault="00A8397B" w:rsidP="00A8397B">
      <w:pPr>
        <w:pStyle w:val="Textoindependiente2"/>
        <w:spacing w:after="0" w:line="320" w:lineRule="atLeast"/>
        <w:ind w:left="1260"/>
        <w:jc w:val="both"/>
        <w:rPr>
          <w:rFonts w:ascii="Verdana" w:hAnsi="Verdana"/>
          <w:sz w:val="22"/>
          <w:szCs w:val="22"/>
        </w:rPr>
      </w:pPr>
      <w:r w:rsidRPr="00743946">
        <w:rPr>
          <w:rFonts w:ascii="Verdana" w:hAnsi="Verdana"/>
          <w:sz w:val="22"/>
          <w:szCs w:val="22"/>
        </w:rPr>
        <w:tab/>
      </w:r>
      <w:r>
        <w:rPr>
          <w:rFonts w:ascii="Verdana" w:hAnsi="Verdana"/>
          <w:sz w:val="22"/>
          <w:szCs w:val="22"/>
        </w:rPr>
        <w:t>e</w:t>
      </w:r>
      <w:r w:rsidRPr="00743946">
        <w:rPr>
          <w:rFonts w:ascii="Verdana" w:hAnsi="Verdana"/>
          <w:sz w:val="22"/>
          <w:szCs w:val="22"/>
        </w:rPr>
        <w:t>) Incumplimiento grave de las obligaciones económicas y demás estipulaciones contenidas en el presente contrato.</w:t>
      </w:r>
    </w:p>
    <w:p w14:paraId="1553A0FC" w14:textId="77777777" w:rsidR="00A8397B" w:rsidRDefault="00A8397B" w:rsidP="00A8397B">
      <w:pPr>
        <w:spacing w:line="320" w:lineRule="atLeast"/>
        <w:ind w:left="1260"/>
        <w:jc w:val="both"/>
        <w:rPr>
          <w:rFonts w:ascii="Verdana" w:hAnsi="Verdana" w:cs="Arial"/>
          <w:sz w:val="22"/>
          <w:szCs w:val="22"/>
        </w:rPr>
      </w:pPr>
      <w:r w:rsidRPr="00743946">
        <w:rPr>
          <w:rFonts w:ascii="Verdana" w:hAnsi="Verdana" w:cs="Arial"/>
          <w:sz w:val="22"/>
          <w:szCs w:val="22"/>
        </w:rPr>
        <w:tab/>
      </w:r>
      <w:r>
        <w:rPr>
          <w:rFonts w:ascii="Verdana" w:hAnsi="Verdana" w:cs="Arial"/>
          <w:sz w:val="22"/>
          <w:szCs w:val="22"/>
        </w:rPr>
        <w:t>f</w:t>
      </w:r>
      <w:r w:rsidRPr="00743946">
        <w:rPr>
          <w:rFonts w:ascii="Verdana" w:hAnsi="Verdana" w:cs="Arial"/>
          <w:sz w:val="22"/>
          <w:szCs w:val="22"/>
        </w:rPr>
        <w:t>) Si las partes estimaran que no se podrá completar el ensayo satisfactoriamente.</w:t>
      </w:r>
    </w:p>
    <w:p w14:paraId="4453A376" w14:textId="77777777" w:rsidR="00A8397B" w:rsidRPr="00B55C2F" w:rsidRDefault="00A8397B" w:rsidP="00A8397B">
      <w:pPr>
        <w:spacing w:line="320" w:lineRule="atLeast"/>
        <w:ind w:left="1260" w:firstLine="158"/>
        <w:jc w:val="both"/>
        <w:rPr>
          <w:rFonts w:ascii="Verdana" w:hAnsi="Verdana" w:cs="Arial"/>
          <w:sz w:val="22"/>
          <w:szCs w:val="22"/>
        </w:rPr>
      </w:pPr>
      <w:r>
        <w:rPr>
          <w:rFonts w:ascii="Verdana" w:hAnsi="Verdana" w:cs="Arial"/>
          <w:sz w:val="22"/>
          <w:szCs w:val="22"/>
        </w:rPr>
        <w:t>g</w:t>
      </w:r>
      <w:r w:rsidRPr="00B55C2F">
        <w:rPr>
          <w:rFonts w:ascii="Verdana" w:hAnsi="Verdana" w:cs="Arial"/>
          <w:sz w:val="22"/>
          <w:szCs w:val="22"/>
        </w:rPr>
        <w:t>) El Promotor se reserva el derecho a cancelar el contrato por causa debidamente justificada.</w:t>
      </w:r>
      <w:r>
        <w:rPr>
          <w:rFonts w:ascii="Verdana" w:hAnsi="Verdana" w:cs="Arial"/>
          <w:sz w:val="22"/>
          <w:szCs w:val="22"/>
        </w:rPr>
        <w:t xml:space="preserve"> </w:t>
      </w:r>
    </w:p>
    <w:p w14:paraId="57B2BD62" w14:textId="77777777" w:rsidR="00A8397B" w:rsidRPr="00743946" w:rsidRDefault="00A8397B" w:rsidP="00A8397B">
      <w:pPr>
        <w:spacing w:line="320" w:lineRule="atLeast"/>
        <w:ind w:left="1260"/>
        <w:jc w:val="both"/>
        <w:rPr>
          <w:rFonts w:ascii="Verdana" w:hAnsi="Verdana" w:cs="Arial"/>
          <w:sz w:val="22"/>
          <w:szCs w:val="22"/>
        </w:rPr>
      </w:pPr>
    </w:p>
    <w:p w14:paraId="7F18386E" w14:textId="77777777" w:rsidR="00A8397B" w:rsidRPr="00743946" w:rsidRDefault="00A8397B" w:rsidP="00A8397B">
      <w:pPr>
        <w:spacing w:line="320" w:lineRule="atLeast"/>
        <w:ind w:firstLine="720"/>
        <w:jc w:val="both"/>
        <w:rPr>
          <w:rFonts w:ascii="Verdana" w:hAnsi="Verdana" w:cs="Arial"/>
          <w:bCs/>
          <w:sz w:val="22"/>
          <w:szCs w:val="22"/>
        </w:rPr>
      </w:pPr>
      <w:r>
        <w:rPr>
          <w:rFonts w:ascii="Verdana" w:hAnsi="Verdana" w:cs="Arial"/>
          <w:sz w:val="22"/>
          <w:szCs w:val="22"/>
        </w:rPr>
        <w:t>3</w:t>
      </w:r>
      <w:r w:rsidRPr="00743946">
        <w:rPr>
          <w:rFonts w:ascii="Verdana" w:hAnsi="Verdana" w:cs="Arial"/>
          <w:sz w:val="22"/>
          <w:szCs w:val="22"/>
        </w:rPr>
        <w:t xml:space="preserve">.- </w:t>
      </w:r>
      <w:r w:rsidRPr="00743946">
        <w:rPr>
          <w:rFonts w:ascii="Verdana" w:hAnsi="Verdana" w:cs="Arial"/>
          <w:bCs/>
          <w:sz w:val="22"/>
          <w:szCs w:val="22"/>
        </w:rPr>
        <w:t xml:space="preserve">Si la </w:t>
      </w:r>
      <w:r>
        <w:rPr>
          <w:rFonts w:ascii="Verdana" w:hAnsi="Verdana" w:cs="Arial"/>
          <w:bCs/>
          <w:sz w:val="22"/>
          <w:szCs w:val="22"/>
        </w:rPr>
        <w:t>finalización</w:t>
      </w:r>
      <w:r w:rsidRPr="00743946">
        <w:rPr>
          <w:rFonts w:ascii="Verdana" w:hAnsi="Verdana" w:cs="Arial"/>
          <w:bCs/>
          <w:sz w:val="22"/>
          <w:szCs w:val="22"/>
        </w:rPr>
        <w:t xml:space="preserve"> se produjese a petición razonada de las partes o por causa de fuerza mayor imponderable, se efectuaría la liquidación de las obligaciones económicas generadas hasta la fecha de suspensión, </w:t>
      </w:r>
      <w:r w:rsidRPr="00743946">
        <w:rPr>
          <w:rFonts w:ascii="Verdana" w:hAnsi="Verdana" w:cs="Arial"/>
          <w:bCs/>
          <w:sz w:val="22"/>
          <w:szCs w:val="22"/>
        </w:rPr>
        <w:lastRenderedPageBreak/>
        <w:t xml:space="preserve">considerando la reparación de daños a personas o cosas que pudiera resultar pertinente. </w:t>
      </w:r>
    </w:p>
    <w:p w14:paraId="3FBA5179" w14:textId="677014B3" w:rsidR="00F01726" w:rsidRDefault="00F01726" w:rsidP="00A8397B">
      <w:pPr>
        <w:spacing w:line="320" w:lineRule="atLeast"/>
        <w:jc w:val="both"/>
        <w:rPr>
          <w:rFonts w:ascii="Verdana" w:hAnsi="Verdana" w:cs="Arial"/>
          <w:bCs/>
          <w:sz w:val="22"/>
          <w:szCs w:val="22"/>
        </w:rPr>
      </w:pPr>
    </w:p>
    <w:p w14:paraId="69D46BF1" w14:textId="77777777" w:rsidR="00F01726" w:rsidRDefault="007935AB">
      <w:pPr>
        <w:pStyle w:val="Textoindependiente"/>
        <w:spacing w:after="0" w:line="320" w:lineRule="atLeast"/>
        <w:ind w:firstLine="720"/>
        <w:jc w:val="both"/>
      </w:pPr>
      <w:r>
        <w:rPr>
          <w:rFonts w:ascii="Verdana" w:hAnsi="Verdana" w:cs="Verdana"/>
          <w:b/>
          <w:bCs/>
          <w:sz w:val="22"/>
          <w:szCs w:val="22"/>
          <w:u w:val="single"/>
        </w:rPr>
        <w:t>Decimocuarta.</w:t>
      </w:r>
      <w:r>
        <w:rPr>
          <w:rFonts w:ascii="Verdana" w:hAnsi="Verdana" w:cs="Verdana"/>
          <w:b/>
          <w:bCs/>
          <w:sz w:val="22"/>
          <w:szCs w:val="22"/>
        </w:rPr>
        <w:t xml:space="preserve">- </w:t>
      </w:r>
      <w:r>
        <w:rPr>
          <w:rFonts w:ascii="Verdana" w:hAnsi="Verdana" w:cs="Verdana"/>
          <w:b/>
          <w:sz w:val="22"/>
          <w:szCs w:val="22"/>
        </w:rPr>
        <w:t>Archivo maestro del ensayo y métodos de archivo.</w:t>
      </w:r>
    </w:p>
    <w:p w14:paraId="153DE65A" w14:textId="77777777" w:rsidR="00F01726" w:rsidRDefault="00F01726">
      <w:pPr>
        <w:pStyle w:val="Textoindependiente"/>
        <w:spacing w:after="0" w:line="320" w:lineRule="atLeast"/>
        <w:ind w:firstLine="720"/>
        <w:jc w:val="both"/>
        <w:rPr>
          <w:rFonts w:ascii="Verdana" w:hAnsi="Verdana" w:cs="Verdana"/>
          <w:b/>
          <w:sz w:val="22"/>
          <w:szCs w:val="22"/>
        </w:rPr>
      </w:pPr>
    </w:p>
    <w:p w14:paraId="02BAD075" w14:textId="77777777" w:rsidR="00F01726" w:rsidRDefault="007935AB">
      <w:pPr>
        <w:spacing w:line="320" w:lineRule="atLeast"/>
        <w:ind w:firstLine="709"/>
        <w:jc w:val="both"/>
      </w:pPr>
      <w:r>
        <w:rPr>
          <w:rFonts w:ascii="Verdana" w:hAnsi="Verdana" w:cs="Arial"/>
          <w:sz w:val="22"/>
          <w:szCs w:val="22"/>
        </w:rPr>
        <w:t>En virtud de la legislación vigente, el promotor y el investigador llevarán un archivo maestro del ensayo clínico cuyo contenido será el que se detalla a continuación.</w:t>
      </w:r>
    </w:p>
    <w:p w14:paraId="53DBD01A" w14:textId="77777777" w:rsidR="00F01726" w:rsidRDefault="00F01726">
      <w:pPr>
        <w:spacing w:line="320" w:lineRule="atLeast"/>
        <w:jc w:val="both"/>
        <w:rPr>
          <w:rFonts w:ascii="Verdana" w:hAnsi="Verdana" w:cs="Arial"/>
          <w:sz w:val="22"/>
          <w:szCs w:val="22"/>
        </w:rPr>
      </w:pPr>
    </w:p>
    <w:p w14:paraId="32CB46BF" w14:textId="77777777" w:rsidR="00F01726" w:rsidRDefault="007935AB">
      <w:pPr>
        <w:spacing w:line="320" w:lineRule="atLeast"/>
        <w:ind w:firstLine="708"/>
        <w:jc w:val="both"/>
      </w:pPr>
      <w:r>
        <w:rPr>
          <w:rFonts w:ascii="Verdana" w:hAnsi="Verdana" w:cs="Arial"/>
          <w:sz w:val="22"/>
          <w:szCs w:val="22"/>
        </w:rPr>
        <w:t>El contenido del archivo maestro del ensayo clínico contendrá en todo momento los documentos esenciales relacionados con dicho ensayo clínico que permitan verificar la realización de un ensayo clínico y la calidad de los datos obtenidos teniendo en cuenta todas las características de dicho ensayo, y en particular si se trata de un ensayo clínico de bajo nivel de intervención. Dicho archivo estará fácilmente disponible para los Estados miembros, que podrán acceder a él directamente cuando lo soliciten. El contenido del archivo maestro del investigador y el del promotor pueden diferir cuando así lo justifique el distinto carácter de las responsabilidades de uno y otro.</w:t>
      </w:r>
    </w:p>
    <w:p w14:paraId="3B65DAF0" w14:textId="77777777" w:rsidR="00F01726" w:rsidRDefault="00F01726">
      <w:pPr>
        <w:spacing w:line="320" w:lineRule="atLeast"/>
        <w:ind w:firstLine="708"/>
        <w:jc w:val="both"/>
        <w:rPr>
          <w:rFonts w:ascii="Verdana" w:hAnsi="Verdana" w:cs="Arial"/>
          <w:sz w:val="22"/>
          <w:szCs w:val="22"/>
        </w:rPr>
      </w:pPr>
    </w:p>
    <w:p w14:paraId="4D8D02F3" w14:textId="77777777" w:rsidR="00F01726" w:rsidRDefault="007935AB">
      <w:pPr>
        <w:spacing w:line="320" w:lineRule="atLeast"/>
        <w:ind w:firstLine="708"/>
        <w:jc w:val="both"/>
        <w:rPr>
          <w:rFonts w:ascii="Verdana" w:hAnsi="Verdana" w:cs="Arial"/>
          <w:sz w:val="22"/>
          <w:szCs w:val="22"/>
        </w:rPr>
      </w:pPr>
      <w:r>
        <w:rPr>
          <w:rFonts w:ascii="Verdana" w:hAnsi="Verdana" w:cs="Arial"/>
          <w:sz w:val="22"/>
          <w:szCs w:val="22"/>
        </w:rPr>
        <w:t xml:space="preserve">Salvo que otros actos de Derecho de la Unión requieran una conservación más prolongada, el promotor y el investigador conservarán el contenido del archivo maestro durante al menos 10 años a partir de la finalización del ensayo clínico. Sin embargo, las historias clínicas de los sujetos deberán ser custodiadas con arreglo a lo dispuesto en la Ley 41/2002, de 14 de noviembre, básica reguladora de la autonomía del paciente y de derechos y obligaciones en materia de información y documentación clínica, y conforme al periodo máximo permitido por el hospital. </w:t>
      </w:r>
    </w:p>
    <w:p w14:paraId="35B71558" w14:textId="77777777" w:rsidR="00F01726" w:rsidRDefault="00F01726">
      <w:pPr>
        <w:spacing w:line="320" w:lineRule="atLeast"/>
        <w:ind w:firstLine="708"/>
        <w:jc w:val="both"/>
        <w:rPr>
          <w:rFonts w:ascii="Verdana" w:hAnsi="Verdana" w:cs="Arial"/>
          <w:sz w:val="22"/>
          <w:szCs w:val="22"/>
        </w:rPr>
      </w:pPr>
    </w:p>
    <w:p w14:paraId="4BBAAE7B" w14:textId="77777777" w:rsidR="00F01726" w:rsidRDefault="007935AB">
      <w:pPr>
        <w:spacing w:line="320" w:lineRule="atLeast"/>
        <w:ind w:firstLine="708"/>
        <w:jc w:val="both"/>
        <w:rPr>
          <w:rFonts w:ascii="Verdana" w:hAnsi="Verdana" w:cs="Arial"/>
          <w:sz w:val="22"/>
          <w:szCs w:val="22"/>
        </w:rPr>
      </w:pPr>
      <w:r>
        <w:rPr>
          <w:rFonts w:ascii="Verdana" w:hAnsi="Verdana" w:cs="Arial"/>
          <w:sz w:val="22"/>
          <w:szCs w:val="22"/>
        </w:rPr>
        <w:t xml:space="preserve">El contenido del archivo maestro se conservará de tal forma que pueda ponerse fácilmente a disposición de las autoridades competentes y que estas puedan acceder a él cuando lo soliciten. </w:t>
      </w:r>
    </w:p>
    <w:p w14:paraId="53C47289" w14:textId="77777777" w:rsidR="00F01726" w:rsidRDefault="00F01726">
      <w:pPr>
        <w:spacing w:line="320" w:lineRule="atLeast"/>
        <w:ind w:firstLine="708"/>
        <w:jc w:val="both"/>
        <w:rPr>
          <w:rFonts w:ascii="Verdana" w:hAnsi="Verdana" w:cs="Arial"/>
          <w:sz w:val="22"/>
          <w:szCs w:val="22"/>
        </w:rPr>
      </w:pPr>
    </w:p>
    <w:p w14:paraId="326AC10B" w14:textId="77777777" w:rsidR="00F01726" w:rsidRDefault="007935AB">
      <w:pPr>
        <w:spacing w:line="320" w:lineRule="atLeast"/>
        <w:ind w:firstLine="708"/>
        <w:jc w:val="both"/>
        <w:rPr>
          <w:rFonts w:ascii="Verdana" w:hAnsi="Verdana" w:cs="Arial"/>
          <w:sz w:val="22"/>
          <w:szCs w:val="22"/>
        </w:rPr>
      </w:pPr>
      <w:r>
        <w:rPr>
          <w:rFonts w:ascii="Verdana" w:hAnsi="Verdana" w:cs="Arial"/>
          <w:sz w:val="22"/>
          <w:szCs w:val="22"/>
        </w:rPr>
        <w:t xml:space="preserve">Se documentará toda transferencia de la propiedad del contenido del archivo maestro y el nuevo propietario asumirá las responsabilidades establecidas. </w:t>
      </w:r>
    </w:p>
    <w:p w14:paraId="447CA394" w14:textId="77777777" w:rsidR="00F01726" w:rsidRDefault="00F01726">
      <w:pPr>
        <w:spacing w:line="320" w:lineRule="atLeast"/>
        <w:ind w:firstLine="708"/>
        <w:jc w:val="both"/>
        <w:rPr>
          <w:rFonts w:ascii="Verdana" w:hAnsi="Verdana" w:cs="Arial"/>
          <w:sz w:val="22"/>
          <w:szCs w:val="22"/>
        </w:rPr>
      </w:pPr>
    </w:p>
    <w:p w14:paraId="7C9C43C5" w14:textId="77777777" w:rsidR="00F01726" w:rsidRDefault="007935AB">
      <w:pPr>
        <w:spacing w:line="320" w:lineRule="atLeast"/>
        <w:ind w:firstLine="708"/>
        <w:jc w:val="both"/>
        <w:rPr>
          <w:rFonts w:ascii="Verdana" w:hAnsi="Verdana" w:cs="Arial"/>
          <w:sz w:val="22"/>
          <w:szCs w:val="22"/>
        </w:rPr>
      </w:pPr>
      <w:r>
        <w:rPr>
          <w:rFonts w:ascii="Verdana" w:hAnsi="Verdana" w:cs="Arial"/>
          <w:sz w:val="22"/>
          <w:szCs w:val="22"/>
        </w:rPr>
        <w:t xml:space="preserve">El promotor nombrará a las personas de su organización responsables de los archivos, que serán las únicas con acceso a los mismos. </w:t>
      </w:r>
    </w:p>
    <w:p w14:paraId="11E0E90F" w14:textId="77777777" w:rsidR="00F01726" w:rsidRDefault="00F01726">
      <w:pPr>
        <w:spacing w:line="320" w:lineRule="atLeast"/>
        <w:ind w:firstLine="708"/>
        <w:jc w:val="both"/>
        <w:rPr>
          <w:rFonts w:ascii="Verdana" w:hAnsi="Verdana" w:cs="Arial"/>
          <w:sz w:val="22"/>
          <w:szCs w:val="22"/>
        </w:rPr>
      </w:pPr>
    </w:p>
    <w:p w14:paraId="7C59AE1A" w14:textId="77777777" w:rsidR="00F01726" w:rsidRDefault="007935AB">
      <w:pPr>
        <w:spacing w:line="320" w:lineRule="atLeast"/>
        <w:ind w:firstLine="708"/>
        <w:jc w:val="both"/>
        <w:rPr>
          <w:rFonts w:ascii="Verdana" w:hAnsi="Verdana" w:cs="Arial"/>
          <w:sz w:val="22"/>
          <w:szCs w:val="22"/>
        </w:rPr>
      </w:pPr>
      <w:r>
        <w:rPr>
          <w:rFonts w:ascii="Verdana" w:hAnsi="Verdana" w:cs="Arial"/>
          <w:sz w:val="22"/>
          <w:szCs w:val="22"/>
        </w:rPr>
        <w:t xml:space="preserve">Los soportes utilizados para conservar el contenido del archivo maestro permitirán mantenerlo completo y legible a lo largo del plazo indicado en el párrafo primero. </w:t>
      </w:r>
    </w:p>
    <w:p w14:paraId="17790A7E" w14:textId="77777777" w:rsidR="00F01726" w:rsidRDefault="00F01726">
      <w:pPr>
        <w:spacing w:line="320" w:lineRule="atLeast"/>
        <w:ind w:firstLine="708"/>
        <w:jc w:val="both"/>
        <w:rPr>
          <w:rFonts w:ascii="Verdana" w:hAnsi="Verdana" w:cs="Arial"/>
          <w:sz w:val="22"/>
          <w:szCs w:val="22"/>
        </w:rPr>
      </w:pPr>
    </w:p>
    <w:p w14:paraId="19943EBF" w14:textId="77777777" w:rsidR="00F01726" w:rsidRDefault="007935AB">
      <w:pPr>
        <w:spacing w:line="320" w:lineRule="atLeast"/>
        <w:ind w:firstLine="708"/>
        <w:jc w:val="both"/>
        <w:rPr>
          <w:rFonts w:ascii="Verdana" w:hAnsi="Verdana" w:cs="Arial"/>
          <w:sz w:val="22"/>
          <w:szCs w:val="22"/>
        </w:rPr>
      </w:pPr>
      <w:r>
        <w:rPr>
          <w:rFonts w:ascii="Verdana" w:hAnsi="Verdana" w:cs="Arial"/>
          <w:sz w:val="22"/>
          <w:szCs w:val="22"/>
        </w:rPr>
        <w:t>Se deberá poder rastrear cualquier alteración del contenido del archivo maestro del ensayo clínico.</w:t>
      </w:r>
    </w:p>
    <w:p w14:paraId="6737D6FD" w14:textId="77777777" w:rsidR="00F01726" w:rsidRDefault="00F01726">
      <w:pPr>
        <w:spacing w:line="320" w:lineRule="atLeast"/>
        <w:ind w:firstLine="708"/>
        <w:jc w:val="both"/>
        <w:rPr>
          <w:rFonts w:ascii="Verdana" w:hAnsi="Verdana" w:cs="Arial"/>
          <w:sz w:val="22"/>
          <w:szCs w:val="22"/>
        </w:rPr>
      </w:pPr>
    </w:p>
    <w:p w14:paraId="643F8B30" w14:textId="77777777" w:rsidR="00F01726" w:rsidRDefault="007935AB">
      <w:pPr>
        <w:pStyle w:val="Textoindependiente3"/>
        <w:spacing w:after="0" w:line="320" w:lineRule="atLeast"/>
        <w:ind w:firstLine="708"/>
        <w:jc w:val="both"/>
      </w:pPr>
      <w:r>
        <w:rPr>
          <w:rFonts w:ascii="Verdana" w:hAnsi="Verdana" w:cs="Verdana"/>
          <w:b/>
          <w:sz w:val="22"/>
          <w:szCs w:val="22"/>
          <w:u w:val="single"/>
        </w:rPr>
        <w:t>Decimoquinta.</w:t>
      </w:r>
      <w:r>
        <w:rPr>
          <w:rFonts w:ascii="Verdana" w:hAnsi="Verdana" w:cs="Verdana"/>
          <w:b/>
          <w:sz w:val="22"/>
          <w:szCs w:val="22"/>
        </w:rPr>
        <w:t xml:space="preserve">- </w:t>
      </w:r>
      <w:r>
        <w:rPr>
          <w:rFonts w:ascii="Verdana" w:hAnsi="Verdana" w:cs="Verdana"/>
          <w:b/>
          <w:bCs/>
          <w:sz w:val="22"/>
          <w:szCs w:val="22"/>
        </w:rPr>
        <w:t>Propiedad y Publicación de los resultados del estudio.</w:t>
      </w:r>
    </w:p>
    <w:p w14:paraId="74CBA420" w14:textId="77777777" w:rsidR="00F01726" w:rsidRDefault="00F01726">
      <w:pPr>
        <w:pStyle w:val="Textoindependiente3"/>
        <w:spacing w:after="0" w:line="320" w:lineRule="atLeast"/>
        <w:ind w:left="720"/>
        <w:jc w:val="both"/>
        <w:rPr>
          <w:rFonts w:ascii="Verdana" w:hAnsi="Verdana" w:cs="Verdana"/>
          <w:b/>
          <w:bCs/>
          <w:sz w:val="22"/>
          <w:szCs w:val="22"/>
        </w:rPr>
      </w:pPr>
    </w:p>
    <w:p w14:paraId="758DA01B" w14:textId="77777777" w:rsidR="00A8397B" w:rsidRPr="00743946" w:rsidRDefault="007935AB" w:rsidP="00A8397B">
      <w:pPr>
        <w:spacing w:line="320" w:lineRule="atLeast"/>
        <w:ind w:firstLine="708"/>
        <w:jc w:val="both"/>
        <w:rPr>
          <w:rFonts w:ascii="Verdana" w:hAnsi="Verdana" w:cs="Arial"/>
          <w:sz w:val="22"/>
          <w:szCs w:val="22"/>
        </w:rPr>
      </w:pPr>
      <w:r>
        <w:rPr>
          <w:rFonts w:ascii="Verdana" w:hAnsi="Verdana" w:cs="Arial"/>
          <w:b/>
          <w:sz w:val="22"/>
          <w:szCs w:val="22"/>
        </w:rPr>
        <w:tab/>
      </w:r>
      <w:r w:rsidR="00A8397B" w:rsidRPr="00743946">
        <w:rPr>
          <w:rFonts w:ascii="Verdana" w:hAnsi="Verdana" w:cs="Arial"/>
          <w:sz w:val="22"/>
          <w:szCs w:val="22"/>
        </w:rPr>
        <w:t>1.- La totalidad de los datos, resultados, descubrimientos, invenciones, métodos e información, patentable o no, realizados, obtenidos o desarrollados durante el estudio por los investigadores, sus agentes, empleados y cualquier otra persona implicada en el desarrollo del estudio serán y permanecerán de la exclusiva propiedad del promotor</w:t>
      </w:r>
      <w:r w:rsidR="00A8397B">
        <w:rPr>
          <w:rFonts w:ascii="Verdana" w:hAnsi="Verdana" w:cs="Arial"/>
          <w:sz w:val="22"/>
          <w:szCs w:val="22"/>
        </w:rPr>
        <w:t xml:space="preserve">, </w:t>
      </w:r>
      <w:r w:rsidR="00A8397B" w:rsidRPr="00320B5A">
        <w:rPr>
          <w:rFonts w:ascii="Verdana" w:hAnsi="Verdana" w:cs="Arial"/>
          <w:sz w:val="22"/>
          <w:szCs w:val="22"/>
        </w:rPr>
        <w:t>quedando sujetas las Partes a lo establecido en la legislación que resulte de aplicación. Esta circunstancia no impedirá al Investigador Principal Y a la Fundación el uso de los resultados en sus actividades profesionales</w:t>
      </w:r>
      <w:r w:rsidR="00A8397B">
        <w:rPr>
          <w:rFonts w:ascii="Verdana" w:hAnsi="Verdana" w:cs="Arial"/>
          <w:sz w:val="22"/>
          <w:szCs w:val="22"/>
        </w:rPr>
        <w:t xml:space="preserve"> en investigación, docencia y asistencia sanitaria (fines no comerciales), s</w:t>
      </w:r>
      <w:r w:rsidR="00A8397B" w:rsidRPr="00320B5A">
        <w:rPr>
          <w:rFonts w:ascii="Verdana" w:hAnsi="Verdana" w:cs="Arial"/>
          <w:sz w:val="22"/>
          <w:szCs w:val="22"/>
        </w:rPr>
        <w:t>alvaguardando los derechos de propiedad industrial y/o intelectual del Promotor y respetando lo establecido en el Protocolo</w:t>
      </w:r>
      <w:r w:rsidR="00A8397B">
        <w:rPr>
          <w:rFonts w:ascii="Verdana" w:hAnsi="Verdana" w:cs="Arial"/>
          <w:sz w:val="22"/>
          <w:szCs w:val="22"/>
        </w:rPr>
        <w:t>.</w:t>
      </w:r>
    </w:p>
    <w:p w14:paraId="55442B8F" w14:textId="77777777" w:rsidR="00A8397B" w:rsidRDefault="00A8397B" w:rsidP="00A8397B">
      <w:pPr>
        <w:spacing w:line="320" w:lineRule="atLeast"/>
        <w:jc w:val="both"/>
        <w:rPr>
          <w:rFonts w:ascii="Verdana" w:hAnsi="Verdana" w:cs="Arial"/>
          <w:sz w:val="22"/>
          <w:szCs w:val="22"/>
        </w:rPr>
      </w:pPr>
    </w:p>
    <w:p w14:paraId="3348019D" w14:textId="77777777" w:rsidR="00A8397B" w:rsidRPr="001C6D2E" w:rsidRDefault="00A8397B" w:rsidP="00A8397B">
      <w:pPr>
        <w:spacing w:line="276" w:lineRule="auto"/>
        <w:ind w:firstLine="720"/>
        <w:jc w:val="both"/>
        <w:rPr>
          <w:rFonts w:ascii="Verdana" w:hAnsi="Verdana" w:cs="Arial"/>
          <w:sz w:val="22"/>
          <w:szCs w:val="22"/>
        </w:rPr>
      </w:pPr>
      <w:r w:rsidRPr="001C6D2E">
        <w:rPr>
          <w:rFonts w:ascii="Verdana" w:hAnsi="Verdana" w:cs="Arial"/>
          <w:sz w:val="22"/>
          <w:szCs w:val="22"/>
        </w:rPr>
        <w:t xml:space="preserve">En el caso de contratos con memoria económica cero, las partes acuerdan que la propiedad intelectual e industrial de los resultados derivados del presente estudio sea compartida, en proporción a la aportación de cada una de ellas a la presente investigación. En los instrumentos de protección del conocimiento generado, se hará constar de manera expresa dicha circunstancia de </w:t>
      </w:r>
      <w:proofErr w:type="spellStart"/>
      <w:r w:rsidRPr="001C6D2E">
        <w:rPr>
          <w:rFonts w:ascii="Verdana" w:hAnsi="Verdana" w:cs="Arial"/>
          <w:sz w:val="22"/>
          <w:szCs w:val="22"/>
        </w:rPr>
        <w:t>co-titularidad</w:t>
      </w:r>
      <w:proofErr w:type="spellEnd"/>
      <w:r w:rsidRPr="001C6D2E">
        <w:rPr>
          <w:rFonts w:ascii="Verdana" w:hAnsi="Verdana" w:cs="Arial"/>
          <w:sz w:val="22"/>
          <w:szCs w:val="22"/>
        </w:rPr>
        <w:t>. Los gastos derivados necesarios para la protección de dicha propiedad, serán asumidos por las partes en los mismos términos.</w:t>
      </w:r>
    </w:p>
    <w:p w14:paraId="6C72B6C1" w14:textId="77777777" w:rsidR="00A8397B" w:rsidRPr="00743946" w:rsidRDefault="00A8397B" w:rsidP="00A8397B">
      <w:pPr>
        <w:spacing w:line="320" w:lineRule="atLeast"/>
        <w:jc w:val="both"/>
        <w:rPr>
          <w:rFonts w:ascii="Verdana" w:hAnsi="Verdana" w:cs="Arial"/>
          <w:sz w:val="22"/>
          <w:szCs w:val="22"/>
        </w:rPr>
      </w:pPr>
    </w:p>
    <w:p w14:paraId="07D9F856" w14:textId="77777777" w:rsidR="00A8397B" w:rsidRPr="00743946" w:rsidRDefault="00A8397B" w:rsidP="00A8397B">
      <w:pPr>
        <w:spacing w:line="320" w:lineRule="atLeast"/>
        <w:jc w:val="both"/>
        <w:rPr>
          <w:rFonts w:ascii="Verdana" w:hAnsi="Verdana" w:cs="Arial"/>
          <w:sz w:val="22"/>
          <w:szCs w:val="22"/>
        </w:rPr>
      </w:pPr>
      <w:r w:rsidRPr="00743946">
        <w:rPr>
          <w:rFonts w:ascii="Verdana" w:hAnsi="Verdana" w:cs="Arial"/>
          <w:sz w:val="22"/>
          <w:szCs w:val="22"/>
        </w:rPr>
        <w:tab/>
        <w:t xml:space="preserve">Sin perjuicio de lo dispuesto en el apartado 3 de la presente cláusula, el </w:t>
      </w:r>
      <w:r>
        <w:rPr>
          <w:rFonts w:ascii="Verdana" w:hAnsi="Verdana" w:cs="Arial"/>
          <w:sz w:val="22"/>
          <w:szCs w:val="22"/>
        </w:rPr>
        <w:t>I</w:t>
      </w:r>
      <w:r w:rsidRPr="00743946">
        <w:rPr>
          <w:rFonts w:ascii="Verdana" w:hAnsi="Verdana" w:cs="Arial"/>
          <w:sz w:val="22"/>
          <w:szCs w:val="22"/>
        </w:rPr>
        <w:t xml:space="preserve">nvestigador </w:t>
      </w:r>
      <w:r>
        <w:rPr>
          <w:rFonts w:ascii="Verdana" w:hAnsi="Verdana" w:cs="Arial"/>
          <w:sz w:val="22"/>
          <w:szCs w:val="22"/>
        </w:rPr>
        <w:t>P</w:t>
      </w:r>
      <w:r w:rsidRPr="00743946">
        <w:rPr>
          <w:rFonts w:ascii="Verdana" w:hAnsi="Verdana" w:cs="Arial"/>
          <w:sz w:val="22"/>
          <w:szCs w:val="22"/>
        </w:rPr>
        <w:t>rincipal se compromete a velar porque la información a la que se tenga acceso, en relación con el ensayo, sea guardada y tratada de forma confidencial y se hace responsable de que esta obligación sea conocida y cumplida por todas las personas que hayan de tener acceso a la misma, de conformidad con lo previsto en el presente contrato.</w:t>
      </w:r>
    </w:p>
    <w:p w14:paraId="5018B636" w14:textId="77777777" w:rsidR="00A8397B" w:rsidRPr="00743946" w:rsidRDefault="00A8397B" w:rsidP="00A8397B">
      <w:pPr>
        <w:spacing w:line="320" w:lineRule="atLeast"/>
        <w:ind w:left="720" w:hanging="720"/>
        <w:jc w:val="both"/>
        <w:rPr>
          <w:rFonts w:ascii="Verdana" w:hAnsi="Verdana" w:cs="Arial"/>
          <w:sz w:val="22"/>
          <w:szCs w:val="22"/>
        </w:rPr>
      </w:pPr>
    </w:p>
    <w:p w14:paraId="5F130D95" w14:textId="77777777" w:rsidR="00A8397B" w:rsidRPr="00743946" w:rsidRDefault="00A8397B" w:rsidP="00A8397B">
      <w:pPr>
        <w:spacing w:line="320" w:lineRule="atLeast"/>
        <w:jc w:val="both"/>
        <w:rPr>
          <w:rFonts w:ascii="Verdana" w:hAnsi="Verdana" w:cs="Arial"/>
          <w:sz w:val="22"/>
          <w:szCs w:val="22"/>
        </w:rPr>
      </w:pPr>
      <w:r w:rsidRPr="00743946">
        <w:rPr>
          <w:rFonts w:ascii="Verdana" w:hAnsi="Verdana" w:cs="Arial"/>
          <w:b/>
          <w:sz w:val="22"/>
          <w:szCs w:val="22"/>
        </w:rPr>
        <w:tab/>
      </w:r>
      <w:r w:rsidRPr="00743946">
        <w:rPr>
          <w:rFonts w:ascii="Verdana" w:hAnsi="Verdana" w:cs="Arial"/>
          <w:sz w:val="22"/>
          <w:szCs w:val="22"/>
        </w:rPr>
        <w:t xml:space="preserve">2.- El promotor está obligado a publicar directamente los resultados del ensayo clínico, sean positivos o no. La publicación se realizará, previa supresión de cualquier información de carácter confidencial, preferentemente en revistas científicas </w:t>
      </w:r>
      <w:r>
        <w:rPr>
          <w:rFonts w:ascii="Verdana" w:hAnsi="Verdana" w:cs="Arial"/>
          <w:sz w:val="22"/>
          <w:szCs w:val="22"/>
        </w:rPr>
        <w:t xml:space="preserve">o al menos en bases de datos de EECC, reconocidas internacionalmente, con independencia de las obligaciones de publicación del informe de los resultados en el Registro español de estudios clínicos (REec) y de lo establecido en la legislación vigente. </w:t>
      </w:r>
      <w:r w:rsidRPr="00743946">
        <w:rPr>
          <w:rFonts w:ascii="Verdana" w:hAnsi="Verdana" w:cs="Arial"/>
          <w:sz w:val="22"/>
          <w:szCs w:val="22"/>
        </w:rPr>
        <w:t xml:space="preserve">En la publicación se mencionará </w:t>
      </w:r>
      <w:r w:rsidRPr="00743946">
        <w:rPr>
          <w:rFonts w:ascii="Verdana" w:hAnsi="Verdana" w:cs="Arial"/>
          <w:sz w:val="22"/>
          <w:szCs w:val="22"/>
        </w:rPr>
        <w:lastRenderedPageBreak/>
        <w:t>que el estudio está aprobado por los Comités Éticos de la Investigación Clínica pertinentes.</w:t>
      </w:r>
    </w:p>
    <w:p w14:paraId="78FCF068" w14:textId="77777777" w:rsidR="00A8397B" w:rsidRPr="00743946" w:rsidRDefault="00A8397B" w:rsidP="00A8397B">
      <w:pPr>
        <w:spacing w:line="320" w:lineRule="atLeast"/>
        <w:ind w:left="720" w:hanging="720"/>
        <w:jc w:val="both"/>
        <w:rPr>
          <w:rFonts w:ascii="Verdana" w:hAnsi="Verdana" w:cs="Arial"/>
          <w:sz w:val="22"/>
          <w:szCs w:val="22"/>
        </w:rPr>
      </w:pPr>
    </w:p>
    <w:p w14:paraId="1A9FB979" w14:textId="77777777" w:rsidR="00A8397B" w:rsidRPr="00743946" w:rsidRDefault="00A8397B" w:rsidP="00A8397B">
      <w:pPr>
        <w:spacing w:line="320" w:lineRule="atLeast"/>
        <w:ind w:firstLine="708"/>
        <w:jc w:val="both"/>
        <w:rPr>
          <w:rFonts w:ascii="Verdana" w:hAnsi="Verdana" w:cs="Arial"/>
          <w:sz w:val="22"/>
          <w:szCs w:val="22"/>
        </w:rPr>
      </w:pPr>
      <w:r w:rsidRPr="00743946">
        <w:rPr>
          <w:rFonts w:ascii="Verdana" w:hAnsi="Verdana" w:cs="Arial"/>
          <w:sz w:val="22"/>
          <w:szCs w:val="22"/>
        </w:rPr>
        <w:t>3.</w:t>
      </w:r>
      <w:r>
        <w:rPr>
          <w:rFonts w:ascii="Verdana" w:hAnsi="Verdana" w:cs="Arial"/>
          <w:sz w:val="22"/>
          <w:szCs w:val="22"/>
        </w:rPr>
        <w:t>-</w:t>
      </w:r>
      <w:r w:rsidRPr="00743946">
        <w:rPr>
          <w:rFonts w:ascii="Verdana" w:hAnsi="Verdana" w:cs="Arial"/>
          <w:sz w:val="22"/>
          <w:szCs w:val="22"/>
        </w:rPr>
        <w:t xml:space="preserve"> </w:t>
      </w:r>
      <w:bookmarkStart w:id="17" w:name="_Hlk237427294"/>
      <w:r w:rsidRPr="00743946">
        <w:rPr>
          <w:rFonts w:ascii="Verdana" w:hAnsi="Verdana" w:cs="Arial"/>
          <w:sz w:val="22"/>
          <w:szCs w:val="22"/>
        </w:rPr>
        <w:t xml:space="preserve">El investigador/a podrá presentar los resultados en una reunión científica y/o publicarlos en una revista de reconocido prestigio científico, comprometiéndose a suministrar al Promotor una copia del manuscrito u original, con la suficiente antelación, a efectos de que éste tenga oportunidad de conocer su </w:t>
      </w:r>
      <w:r w:rsidRPr="00D3332E">
        <w:rPr>
          <w:rFonts w:ascii="Verdana" w:hAnsi="Verdana" w:cs="Arial"/>
          <w:sz w:val="22"/>
          <w:szCs w:val="22"/>
        </w:rPr>
        <w:t xml:space="preserve">contenido y hacer las comprobaciones oportunas. El Promotor, en un plazo máximo de 45 días a contar desde la recepción del manuscrito, debe comunicar al/a la </w:t>
      </w:r>
      <w:r>
        <w:rPr>
          <w:rFonts w:ascii="Verdana" w:hAnsi="Verdana" w:cs="Arial"/>
          <w:sz w:val="22"/>
          <w:szCs w:val="22"/>
        </w:rPr>
        <w:t>I</w:t>
      </w:r>
      <w:r w:rsidRPr="00D3332E">
        <w:rPr>
          <w:rFonts w:ascii="Verdana" w:hAnsi="Verdana" w:cs="Arial"/>
          <w:sz w:val="22"/>
          <w:szCs w:val="22"/>
        </w:rPr>
        <w:t xml:space="preserve">nvestigador/a </w:t>
      </w:r>
      <w:r>
        <w:rPr>
          <w:rFonts w:ascii="Verdana" w:hAnsi="Verdana" w:cs="Arial"/>
          <w:sz w:val="22"/>
          <w:szCs w:val="22"/>
        </w:rPr>
        <w:t>P</w:t>
      </w:r>
      <w:r w:rsidRPr="00D3332E">
        <w:rPr>
          <w:rFonts w:ascii="Verdana" w:hAnsi="Verdana" w:cs="Arial"/>
          <w:sz w:val="22"/>
          <w:szCs w:val="22"/>
        </w:rPr>
        <w:t>rincipal, por escrito, si está de acuerdo o no con el contenid</w:t>
      </w:r>
      <w:r w:rsidRPr="00743946">
        <w:rPr>
          <w:rFonts w:ascii="Verdana" w:hAnsi="Verdana" w:cs="Arial"/>
          <w:sz w:val="22"/>
          <w:szCs w:val="22"/>
        </w:rPr>
        <w:t>o. Transcurrido este plazo sin que el Promotor haya contestado, se considerará que está de acuerdo y el investigador podrá proceder a su publicación.</w:t>
      </w:r>
      <w:bookmarkEnd w:id="17"/>
    </w:p>
    <w:p w14:paraId="7C9B1BD0" w14:textId="77777777" w:rsidR="00A8397B" w:rsidRPr="00743946" w:rsidRDefault="00A8397B" w:rsidP="00A8397B">
      <w:pPr>
        <w:spacing w:line="320" w:lineRule="atLeast"/>
        <w:ind w:firstLine="708"/>
        <w:jc w:val="both"/>
        <w:rPr>
          <w:rFonts w:ascii="Verdana" w:hAnsi="Verdana" w:cs="Arial"/>
          <w:sz w:val="22"/>
          <w:szCs w:val="22"/>
        </w:rPr>
      </w:pPr>
    </w:p>
    <w:p w14:paraId="6586F7FE" w14:textId="77777777" w:rsidR="00A8397B" w:rsidRPr="00743946" w:rsidRDefault="00A8397B" w:rsidP="00A8397B">
      <w:pPr>
        <w:spacing w:line="320" w:lineRule="atLeast"/>
        <w:ind w:firstLine="708"/>
        <w:jc w:val="both"/>
        <w:rPr>
          <w:rFonts w:ascii="Verdana" w:hAnsi="Verdana" w:cs="Arial"/>
          <w:sz w:val="22"/>
          <w:szCs w:val="22"/>
        </w:rPr>
      </w:pPr>
      <w:r w:rsidRPr="00743946">
        <w:rPr>
          <w:rFonts w:ascii="Verdana" w:hAnsi="Verdana" w:cs="Arial"/>
          <w:sz w:val="22"/>
          <w:szCs w:val="22"/>
        </w:rPr>
        <w:t xml:space="preserve">Si el Promotor así lo solicita, con el fin de asegurar apropiadamente la protección de invenciones o desarrollos derivados del ensayo, el </w:t>
      </w:r>
      <w:r>
        <w:rPr>
          <w:rFonts w:ascii="Verdana" w:hAnsi="Verdana" w:cs="Arial"/>
          <w:sz w:val="22"/>
          <w:szCs w:val="22"/>
        </w:rPr>
        <w:t>I</w:t>
      </w:r>
      <w:r w:rsidRPr="00743946">
        <w:rPr>
          <w:rFonts w:ascii="Verdana" w:hAnsi="Verdana" w:cs="Arial"/>
          <w:sz w:val="22"/>
          <w:szCs w:val="22"/>
        </w:rPr>
        <w:t xml:space="preserve">nvestigador </w:t>
      </w:r>
      <w:r>
        <w:rPr>
          <w:rFonts w:ascii="Verdana" w:hAnsi="Verdana" w:cs="Arial"/>
          <w:sz w:val="22"/>
          <w:szCs w:val="22"/>
        </w:rPr>
        <w:t>P</w:t>
      </w:r>
      <w:r w:rsidRPr="00743946">
        <w:rPr>
          <w:rFonts w:ascii="Verdana" w:hAnsi="Verdana" w:cs="Arial"/>
          <w:sz w:val="22"/>
          <w:szCs w:val="22"/>
        </w:rPr>
        <w:t>rincipal acepta retrasar la presentación de la publicación propuesta, durante un plazo no superior a seis meses.</w:t>
      </w:r>
    </w:p>
    <w:p w14:paraId="05E4A7D0" w14:textId="77777777" w:rsidR="00A8397B" w:rsidRPr="00743946" w:rsidRDefault="00A8397B" w:rsidP="00A8397B">
      <w:pPr>
        <w:spacing w:line="320" w:lineRule="atLeast"/>
        <w:ind w:firstLine="708"/>
        <w:jc w:val="both"/>
        <w:rPr>
          <w:rFonts w:ascii="Verdana" w:hAnsi="Verdana" w:cs="Arial"/>
          <w:sz w:val="22"/>
          <w:szCs w:val="22"/>
        </w:rPr>
      </w:pPr>
    </w:p>
    <w:p w14:paraId="3006968D" w14:textId="77777777" w:rsidR="00A8397B" w:rsidRPr="00743946" w:rsidRDefault="00A8397B" w:rsidP="00A8397B">
      <w:pPr>
        <w:spacing w:line="320" w:lineRule="atLeast"/>
        <w:ind w:firstLine="708"/>
        <w:jc w:val="both"/>
        <w:rPr>
          <w:rFonts w:ascii="Verdana" w:hAnsi="Verdana" w:cs="Arial"/>
          <w:sz w:val="22"/>
          <w:szCs w:val="22"/>
        </w:rPr>
      </w:pPr>
      <w:r w:rsidRPr="00743946">
        <w:rPr>
          <w:rFonts w:ascii="Verdana" w:hAnsi="Verdana" w:cs="Arial"/>
          <w:sz w:val="22"/>
          <w:szCs w:val="22"/>
        </w:rPr>
        <w:t>Queda bien entendido que el régimen aquí previsto sobre publicidad o difusión, en cualquier formato, de los resultados del ensayo objeto del presente contrato está referido, tratándose de un ensayo clínico multicéntrico, a los resultados globales del mismo, por lo que, en ningún caso, podrá tener lugar la publicación de datos o difusión con carácter previo a la finalización del ensayo en todos los centros involucrados en su realización salvo autorización previa y por escrito del Promotor.</w:t>
      </w:r>
    </w:p>
    <w:p w14:paraId="07CA7DB6" w14:textId="77777777" w:rsidR="00A8397B" w:rsidRPr="00743946" w:rsidRDefault="00A8397B" w:rsidP="00A8397B">
      <w:pPr>
        <w:spacing w:line="320" w:lineRule="atLeast"/>
        <w:ind w:left="720" w:hanging="12"/>
        <w:jc w:val="both"/>
        <w:rPr>
          <w:rFonts w:ascii="Verdana" w:hAnsi="Verdana" w:cs="Arial"/>
          <w:sz w:val="22"/>
          <w:szCs w:val="22"/>
        </w:rPr>
      </w:pPr>
    </w:p>
    <w:p w14:paraId="7E456476" w14:textId="77777777" w:rsidR="00A8397B" w:rsidRPr="00743946" w:rsidRDefault="00A8397B" w:rsidP="00A8397B">
      <w:pPr>
        <w:spacing w:line="320" w:lineRule="atLeast"/>
        <w:ind w:firstLine="720"/>
        <w:jc w:val="both"/>
        <w:rPr>
          <w:rFonts w:ascii="Verdana" w:hAnsi="Verdana" w:cs="Arial"/>
          <w:sz w:val="22"/>
          <w:szCs w:val="22"/>
        </w:rPr>
      </w:pPr>
      <w:r w:rsidRPr="00743946">
        <w:rPr>
          <w:rFonts w:ascii="Verdana" w:hAnsi="Verdana" w:cs="Arial"/>
          <w:sz w:val="22"/>
          <w:szCs w:val="22"/>
        </w:rPr>
        <w:t>4.-</w:t>
      </w:r>
      <w:r>
        <w:rPr>
          <w:rFonts w:ascii="Verdana" w:hAnsi="Verdana" w:cs="Arial"/>
          <w:sz w:val="22"/>
          <w:szCs w:val="22"/>
        </w:rPr>
        <w:t xml:space="preserve"> </w:t>
      </w:r>
      <w:r w:rsidRPr="00743946">
        <w:rPr>
          <w:rFonts w:ascii="Verdana" w:hAnsi="Verdana" w:cs="Arial"/>
          <w:sz w:val="22"/>
          <w:szCs w:val="22"/>
        </w:rPr>
        <w:t xml:space="preserve">Las partes se comprometen a colaborar e informarse recíprocamente en relación con el ensayo, su seguimiento y los resultados del mismo, siguiendo a estos efectos las exigencias recogidas en el artículo </w:t>
      </w:r>
      <w:r>
        <w:rPr>
          <w:rFonts w:ascii="Verdana" w:hAnsi="Verdana" w:cs="Arial"/>
          <w:sz w:val="22"/>
          <w:szCs w:val="22"/>
        </w:rPr>
        <w:t>30</w:t>
      </w:r>
      <w:r w:rsidRPr="00743946">
        <w:rPr>
          <w:rFonts w:ascii="Verdana" w:hAnsi="Verdana" w:cs="Arial"/>
          <w:sz w:val="22"/>
          <w:szCs w:val="22"/>
        </w:rPr>
        <w:t xml:space="preserve"> del Real Decreto </w:t>
      </w:r>
      <w:r>
        <w:rPr>
          <w:rFonts w:ascii="Verdana" w:hAnsi="Verdana" w:cs="Arial"/>
          <w:sz w:val="22"/>
          <w:szCs w:val="22"/>
        </w:rPr>
        <w:t>1090/2015, de 4 de diciembre</w:t>
      </w:r>
      <w:r w:rsidRPr="00743946">
        <w:rPr>
          <w:rFonts w:ascii="Verdana" w:hAnsi="Verdana" w:cs="Arial"/>
          <w:sz w:val="22"/>
          <w:szCs w:val="22"/>
        </w:rPr>
        <w:t>.</w:t>
      </w:r>
    </w:p>
    <w:p w14:paraId="472C0FA8" w14:textId="77777777" w:rsidR="00A8397B" w:rsidRPr="00743946" w:rsidRDefault="00A8397B" w:rsidP="00A8397B">
      <w:pPr>
        <w:spacing w:line="320" w:lineRule="atLeast"/>
        <w:ind w:firstLine="708"/>
        <w:jc w:val="both"/>
        <w:rPr>
          <w:rFonts w:ascii="Verdana" w:hAnsi="Verdana" w:cs="Arial"/>
          <w:sz w:val="22"/>
          <w:szCs w:val="22"/>
        </w:rPr>
      </w:pPr>
    </w:p>
    <w:p w14:paraId="00618590" w14:textId="77777777" w:rsidR="00A8397B" w:rsidRDefault="00A8397B" w:rsidP="00A8397B">
      <w:pPr>
        <w:spacing w:line="320" w:lineRule="atLeast"/>
        <w:ind w:firstLine="708"/>
        <w:jc w:val="both"/>
        <w:rPr>
          <w:rFonts w:ascii="Verdana" w:hAnsi="Verdana" w:cs="Arial"/>
          <w:sz w:val="22"/>
          <w:szCs w:val="22"/>
        </w:rPr>
      </w:pPr>
      <w:r w:rsidRPr="00743946">
        <w:rPr>
          <w:rFonts w:ascii="Verdana" w:hAnsi="Verdana" w:cs="Arial"/>
          <w:sz w:val="22"/>
          <w:szCs w:val="22"/>
        </w:rPr>
        <w:t>5.-</w:t>
      </w:r>
      <w:r w:rsidRPr="00743946">
        <w:rPr>
          <w:rFonts w:ascii="Verdana" w:hAnsi="Verdana" w:cs="Arial"/>
          <w:b/>
          <w:sz w:val="22"/>
          <w:szCs w:val="22"/>
        </w:rPr>
        <w:t xml:space="preserve"> </w:t>
      </w:r>
      <w:r w:rsidRPr="00743946">
        <w:rPr>
          <w:rFonts w:ascii="Verdana" w:hAnsi="Verdana" w:cs="Arial"/>
          <w:sz w:val="22"/>
          <w:szCs w:val="22"/>
        </w:rPr>
        <w:t>Ni el investigador ni el Promotor podrán hacer uso en la publicación de resultados de la imagen corporativa del Centro, debiendo, en el caso que resulte procedente, hacer la mención honorífica apropiada al grado de participación del Centro en el ensayo y su proyección futura.</w:t>
      </w:r>
    </w:p>
    <w:p w14:paraId="384D9D82" w14:textId="77777777" w:rsidR="00A8397B" w:rsidRDefault="00A8397B" w:rsidP="00A8397B">
      <w:pPr>
        <w:spacing w:line="320" w:lineRule="atLeast"/>
        <w:ind w:firstLine="708"/>
        <w:jc w:val="both"/>
        <w:rPr>
          <w:rFonts w:ascii="Verdana" w:hAnsi="Verdana" w:cs="Arial"/>
          <w:sz w:val="22"/>
          <w:szCs w:val="22"/>
        </w:rPr>
      </w:pPr>
    </w:p>
    <w:p w14:paraId="14A066E9" w14:textId="77777777" w:rsidR="00A8397B" w:rsidRDefault="00A8397B" w:rsidP="00A8397B">
      <w:pPr>
        <w:spacing w:line="320" w:lineRule="atLeast"/>
        <w:ind w:firstLine="708"/>
        <w:jc w:val="both"/>
        <w:rPr>
          <w:rFonts w:ascii="Verdana" w:hAnsi="Verdana" w:cs="Arial"/>
          <w:sz w:val="22"/>
          <w:szCs w:val="22"/>
        </w:rPr>
      </w:pPr>
      <w:r>
        <w:rPr>
          <w:rFonts w:ascii="Verdana" w:hAnsi="Verdana" w:cs="Arial"/>
          <w:sz w:val="22"/>
          <w:szCs w:val="22"/>
        </w:rPr>
        <w:t xml:space="preserve">6.- </w:t>
      </w:r>
      <w:r w:rsidRPr="00B0658D">
        <w:rPr>
          <w:rFonts w:ascii="Verdana" w:hAnsi="Verdana" w:cs="Arial"/>
          <w:sz w:val="22"/>
          <w:szCs w:val="22"/>
        </w:rPr>
        <w:t xml:space="preserve">En todos los casos, para hacer públicos los resultados generales de las investigaciones una vez concluidas, se seguirán las directrices de la Comisión Europea y, en su caso, las instrucciones de la Agencia Española de Medicamentos y Productos Sanitarios. </w:t>
      </w:r>
    </w:p>
    <w:p w14:paraId="6898C2F9" w14:textId="77777777" w:rsidR="00A8397B" w:rsidRDefault="00A8397B" w:rsidP="00A8397B">
      <w:pPr>
        <w:spacing w:line="320" w:lineRule="atLeast"/>
        <w:ind w:firstLine="708"/>
        <w:jc w:val="both"/>
        <w:rPr>
          <w:rFonts w:ascii="Verdana" w:hAnsi="Verdana" w:cs="Arial"/>
          <w:sz w:val="22"/>
          <w:szCs w:val="22"/>
        </w:rPr>
      </w:pPr>
    </w:p>
    <w:p w14:paraId="477CAB7D" w14:textId="77777777" w:rsidR="00A8397B" w:rsidRPr="00743946" w:rsidRDefault="00A8397B" w:rsidP="00A8397B">
      <w:pPr>
        <w:spacing w:line="320" w:lineRule="atLeast"/>
        <w:ind w:firstLine="708"/>
        <w:jc w:val="both"/>
        <w:rPr>
          <w:rFonts w:ascii="Verdana" w:hAnsi="Verdana" w:cs="Arial"/>
          <w:sz w:val="22"/>
          <w:szCs w:val="22"/>
        </w:rPr>
      </w:pPr>
      <w:r w:rsidRPr="00B0658D">
        <w:rPr>
          <w:rFonts w:ascii="Verdana" w:hAnsi="Verdana" w:cs="Arial"/>
          <w:sz w:val="22"/>
          <w:szCs w:val="22"/>
        </w:rPr>
        <w:lastRenderedPageBreak/>
        <w:t>7.</w:t>
      </w:r>
      <w:r>
        <w:rPr>
          <w:rFonts w:ascii="Verdana" w:hAnsi="Verdana" w:cs="Arial"/>
          <w:sz w:val="22"/>
          <w:szCs w:val="22"/>
        </w:rPr>
        <w:t>-</w:t>
      </w:r>
      <w:r w:rsidRPr="00B0658D">
        <w:rPr>
          <w:rFonts w:ascii="Verdana" w:hAnsi="Verdana" w:cs="Arial"/>
          <w:sz w:val="22"/>
          <w:szCs w:val="22"/>
        </w:rPr>
        <w:t xml:space="preserve"> Cuando un </w:t>
      </w:r>
      <w:proofErr w:type="spellStart"/>
      <w:r w:rsidRPr="00B0658D">
        <w:rPr>
          <w:rFonts w:ascii="Verdana" w:hAnsi="Verdana" w:cs="Arial"/>
          <w:sz w:val="22"/>
          <w:szCs w:val="22"/>
        </w:rPr>
        <w:t>subestudio</w:t>
      </w:r>
      <w:proofErr w:type="spellEnd"/>
      <w:r w:rsidRPr="00B0658D">
        <w:rPr>
          <w:rFonts w:ascii="Verdana" w:hAnsi="Verdana" w:cs="Arial"/>
          <w:sz w:val="22"/>
          <w:szCs w:val="22"/>
        </w:rPr>
        <w:t xml:space="preserve"> de un ensayo clínico finalice en fecha posterior al resto del ensayo será necesario que el resumen de sus resultados se publique en el año siguiente a su finalización, sin que esto suponga retraso en la presentación de los resultados del resto del ensayo</w:t>
      </w:r>
      <w:r>
        <w:rPr>
          <w:rFonts w:ascii="Verdana" w:hAnsi="Verdana" w:cs="Arial"/>
          <w:sz w:val="22"/>
          <w:szCs w:val="22"/>
        </w:rPr>
        <w:t>.</w:t>
      </w:r>
    </w:p>
    <w:p w14:paraId="14CBBCDE" w14:textId="77777777" w:rsidR="00A8397B" w:rsidRDefault="00A8397B" w:rsidP="00A8397B">
      <w:pPr>
        <w:spacing w:line="320" w:lineRule="atLeast"/>
        <w:ind w:firstLine="708"/>
        <w:jc w:val="both"/>
        <w:rPr>
          <w:rFonts w:ascii="Verdana" w:hAnsi="Verdana" w:cs="Arial"/>
          <w:sz w:val="22"/>
          <w:szCs w:val="22"/>
        </w:rPr>
      </w:pPr>
    </w:p>
    <w:p w14:paraId="67195E0C" w14:textId="77777777" w:rsidR="00A8397B" w:rsidRDefault="00A8397B" w:rsidP="00A8397B">
      <w:pPr>
        <w:spacing w:line="320" w:lineRule="atLeast"/>
        <w:ind w:firstLine="708"/>
        <w:jc w:val="both"/>
        <w:rPr>
          <w:rFonts w:ascii="Verdana" w:hAnsi="Verdana" w:cs="Arial"/>
          <w:sz w:val="22"/>
          <w:szCs w:val="22"/>
        </w:rPr>
      </w:pPr>
    </w:p>
    <w:p w14:paraId="5339E48D" w14:textId="77777777" w:rsidR="00A8397B" w:rsidRPr="00743946" w:rsidRDefault="00A8397B" w:rsidP="00A8397B">
      <w:pPr>
        <w:pStyle w:val="Textoindependiente"/>
        <w:spacing w:after="0" w:line="320" w:lineRule="atLeast"/>
        <w:jc w:val="both"/>
        <w:rPr>
          <w:rFonts w:ascii="Verdana" w:hAnsi="Verdana"/>
          <w:b/>
          <w:sz w:val="22"/>
          <w:szCs w:val="22"/>
        </w:rPr>
      </w:pPr>
      <w:r w:rsidRPr="00743946">
        <w:rPr>
          <w:rFonts w:ascii="Verdana" w:hAnsi="Verdana"/>
          <w:b/>
          <w:sz w:val="22"/>
          <w:szCs w:val="22"/>
          <w:u w:val="single"/>
        </w:rPr>
        <w:t>Decimo</w:t>
      </w:r>
      <w:r>
        <w:rPr>
          <w:rFonts w:ascii="Verdana" w:hAnsi="Verdana"/>
          <w:b/>
          <w:sz w:val="22"/>
          <w:szCs w:val="22"/>
          <w:u w:val="single"/>
        </w:rPr>
        <w:t>sexta</w:t>
      </w:r>
      <w:r w:rsidRPr="00743946">
        <w:rPr>
          <w:rFonts w:ascii="Verdana" w:hAnsi="Verdana"/>
          <w:b/>
          <w:sz w:val="22"/>
          <w:szCs w:val="22"/>
          <w:u w:val="single"/>
        </w:rPr>
        <w:t>.-</w:t>
      </w:r>
      <w:r w:rsidRPr="00743946">
        <w:rPr>
          <w:rFonts w:ascii="Verdana" w:hAnsi="Verdana"/>
          <w:b/>
          <w:sz w:val="22"/>
          <w:szCs w:val="22"/>
        </w:rPr>
        <w:t xml:space="preserve"> Confidencialidad y protección de datos personales.</w:t>
      </w:r>
    </w:p>
    <w:p w14:paraId="6F01C82A" w14:textId="77777777" w:rsidR="00A8397B" w:rsidRPr="00743946" w:rsidRDefault="00A8397B" w:rsidP="00A8397B">
      <w:pPr>
        <w:pStyle w:val="Textoindependiente"/>
        <w:spacing w:after="0" w:line="320" w:lineRule="atLeast"/>
        <w:ind w:firstLine="720"/>
        <w:jc w:val="both"/>
        <w:rPr>
          <w:rFonts w:ascii="Verdana" w:hAnsi="Verdana"/>
          <w:b/>
          <w:sz w:val="22"/>
          <w:szCs w:val="22"/>
        </w:rPr>
      </w:pPr>
    </w:p>
    <w:p w14:paraId="107FA758" w14:textId="77777777" w:rsidR="00B60BDA" w:rsidRPr="0072245F" w:rsidRDefault="00B60BDA" w:rsidP="00B60BDA">
      <w:pPr>
        <w:pStyle w:val="FFISHeading2"/>
        <w:numPr>
          <w:ilvl w:val="0"/>
          <w:numId w:val="15"/>
        </w:numPr>
        <w:spacing w:line="276" w:lineRule="auto"/>
        <w:rPr>
          <w:color w:val="auto"/>
          <w:lang w:val="es-ES"/>
        </w:rPr>
      </w:pPr>
      <w:r w:rsidRPr="0072245F">
        <w:rPr>
          <w:color w:val="auto"/>
          <w:lang w:val="es-ES"/>
        </w:rPr>
        <w:t>Normativa aplicable y principios generales</w:t>
      </w:r>
    </w:p>
    <w:p w14:paraId="0C438E13" w14:textId="77777777" w:rsidR="00B60BDA" w:rsidRPr="0072245F" w:rsidRDefault="00B60BDA" w:rsidP="00B60BDA">
      <w:pPr>
        <w:spacing w:before="240" w:after="100" w:line="276" w:lineRule="auto"/>
        <w:ind w:firstLine="709"/>
        <w:jc w:val="both"/>
        <w:rPr>
          <w:rFonts w:ascii="Verdana" w:hAnsi="Verdana"/>
        </w:rPr>
      </w:pPr>
      <w:r w:rsidRPr="0072245F">
        <w:rPr>
          <w:rFonts w:ascii="Verdana" w:hAnsi="Verdana"/>
          <w:sz w:val="22"/>
        </w:rPr>
        <w:t>Las Partes se comprometen a cumplir, en el ámbito de las actividades que respectivamente les correspondan, la normativa vigente en materia de protección de datos personales y, en particular, el Reglamento (UE) 2016/679 del Parlamento Europeo y del Consejo, de 27 de abril de 2016, relativo a la protección de las personas físicas en lo que respecta al tratamiento de datos personales y a la libre circulación de estos datos (RGPD); la Ley Orgánica 3/2018, de 5 de diciembre, de Protección de Datos Personales y garantía de los derechos digitales (LOPDGDD); así como cualesquiera otras disposiciones nacionales o de la Unión Europea que resulten aplicables al Estudio.</w:t>
      </w:r>
    </w:p>
    <w:p w14:paraId="16AE1DBC"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Las Partes tratarán los datos personales de conformidad con los principios de licitud, lealtad y transparencia; limitación de la finalidad; minimización de datos; exactitud; limitación del plazo de conservación; integridad y confidencialidad; y responsabilidad proactiva, aplicando asimismo los principios de protección de datos desde el diseño y por defecto.</w:t>
      </w:r>
    </w:p>
    <w:p w14:paraId="30B77CEE" w14:textId="77777777" w:rsidR="00B60BDA" w:rsidRPr="0072245F" w:rsidRDefault="00B60BDA" w:rsidP="00B60BDA">
      <w:pPr>
        <w:spacing w:line="276" w:lineRule="auto"/>
        <w:jc w:val="both"/>
        <w:rPr>
          <w:rFonts w:ascii="Verdana" w:hAnsi="Verdana"/>
        </w:rPr>
      </w:pPr>
    </w:p>
    <w:p w14:paraId="0A4082D1" w14:textId="77777777" w:rsidR="00B60BDA" w:rsidRPr="0072245F" w:rsidRDefault="00B60BDA" w:rsidP="00B60BDA">
      <w:pPr>
        <w:pStyle w:val="FFISHeading2"/>
        <w:numPr>
          <w:ilvl w:val="0"/>
          <w:numId w:val="15"/>
        </w:numPr>
        <w:spacing w:line="276" w:lineRule="auto"/>
        <w:jc w:val="both"/>
        <w:rPr>
          <w:color w:val="auto"/>
          <w:lang w:val="es-ES"/>
        </w:rPr>
      </w:pPr>
      <w:r w:rsidRPr="0072245F">
        <w:rPr>
          <w:color w:val="auto"/>
          <w:lang w:val="es-ES"/>
        </w:rPr>
        <w:t>Datos de representantes, firmantes, profesionales y personas de contacto</w:t>
      </w:r>
    </w:p>
    <w:p w14:paraId="67E742EC" w14:textId="77777777" w:rsidR="00B60BDA" w:rsidRPr="0072245F" w:rsidRDefault="00B60BDA" w:rsidP="00B60BDA">
      <w:pPr>
        <w:spacing w:before="240" w:after="100" w:line="276" w:lineRule="auto"/>
        <w:ind w:firstLine="709"/>
        <w:jc w:val="both"/>
        <w:rPr>
          <w:rFonts w:ascii="Verdana" w:hAnsi="Verdana"/>
        </w:rPr>
      </w:pPr>
      <w:r w:rsidRPr="0072245F">
        <w:rPr>
          <w:rFonts w:ascii="Verdana" w:hAnsi="Verdana"/>
          <w:sz w:val="22"/>
        </w:rPr>
        <w:t>Cada una de las Partes actuará como responsable independiente respecto de los datos personales de sus representantes, firmantes, empleados, profesionales y personas de contacto tratados con ocasión de la negociación, formalización, ejecución, seguimiento, control, archivo y eventual defensa jurídica del presente contrato.</w:t>
      </w:r>
    </w:p>
    <w:p w14:paraId="2DFF3E03"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Los datos serán tratados para mantener y gestionar la relación jurídica existente entre las Partes, efectuar las comunicaciones necesarias, verificar el cumplimiento de las obligaciones asumidas y atender las obligaciones legales, contables, fiscales, administrativas, de transparencia, control y auditoría que resulten aplicables.</w:t>
      </w:r>
    </w:p>
    <w:p w14:paraId="33FAD09B"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 xml:space="preserve">La base jurídica del tratamiento será, según proceda en función de la naturaleza de cada Parte y de la relación con la persona afectada, la ejecución del contrato o aplicación de medidas precontractuales; el cumplimiento de obligaciones legales; el cumplimiento de una misión realizada en interés </w:t>
      </w:r>
      <w:r w:rsidRPr="0072245F">
        <w:rPr>
          <w:rFonts w:ascii="Verdana" w:hAnsi="Verdana"/>
          <w:sz w:val="22"/>
        </w:rPr>
        <w:lastRenderedPageBreak/>
        <w:t>público o en ejercicio de poderes públicos; y, respecto de datos profesionales de representantes o personas de contacto cuando resulte aplicable, el interés legítimo en mantener y gestionar adecuadamente la relación institucional o contractual.</w:t>
      </w:r>
    </w:p>
    <w:p w14:paraId="3821AA25"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Los datos se conservarán mientras se mantenga vigente la relación contractual y, una vez finalizada, durante los plazos necesarios para cumplir las obligaciones legales y atender las responsabilidades que pudieran derivarse de dicha relación, permaneciendo bloqueados cuando resulte legalmente exigible.</w:t>
      </w:r>
    </w:p>
    <w:p w14:paraId="7E890D21"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Los datos podrán ser comunicados a las Administraciones Públicas, órganos judiciales, autoridades sanitarias, autoridades de control, órganos fiscalizadores, auditores, entidades aseguradoras y otros terceros cuando dicha comunicación resulte necesaria para el cumplimiento de una obligación legal, el ejercicio de las funciones legítimas de la Parte correspondiente o la formulación, ejercicio o defensa de reclamaciones.</w:t>
      </w:r>
    </w:p>
    <w:p w14:paraId="6AC993F6"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Las personas interesadas podrán ejercer los derechos reconocidos por la normativa de protección de datos ante la entidad que corresponda mediante los canales habilitados por cada Parte.</w:t>
      </w:r>
    </w:p>
    <w:p w14:paraId="523E30A3" w14:textId="77777777" w:rsidR="00B60BDA" w:rsidRPr="0072245F" w:rsidRDefault="00B60BDA" w:rsidP="00B60BDA">
      <w:pPr>
        <w:pStyle w:val="Prrafodelista"/>
        <w:numPr>
          <w:ilvl w:val="0"/>
          <w:numId w:val="14"/>
        </w:numPr>
        <w:autoSpaceDE w:val="0"/>
        <w:spacing w:before="240" w:after="100" w:line="276" w:lineRule="auto"/>
        <w:contextualSpacing w:val="0"/>
        <w:jc w:val="both"/>
        <w:rPr>
          <w:rFonts w:ascii="Verdana" w:hAnsi="Verdana"/>
          <w:sz w:val="22"/>
          <w:szCs w:val="22"/>
        </w:rPr>
      </w:pPr>
      <w:r w:rsidRPr="0072245F">
        <w:rPr>
          <w:rFonts w:ascii="Verdana" w:hAnsi="Verdana"/>
          <w:b/>
          <w:sz w:val="22"/>
          <w:szCs w:val="22"/>
        </w:rPr>
        <w:t xml:space="preserve">FFIS - Delegado de Protección de Datos: </w:t>
      </w:r>
      <w:r w:rsidRPr="0072245F">
        <w:rPr>
          <w:rFonts w:ascii="Verdana" w:hAnsi="Verdana"/>
          <w:sz w:val="22"/>
          <w:szCs w:val="22"/>
        </w:rPr>
        <w:t>dpdigs@listas.carm.es.</w:t>
      </w:r>
    </w:p>
    <w:p w14:paraId="36DCC930" w14:textId="77777777" w:rsidR="00B60BDA" w:rsidRPr="0072245F" w:rsidRDefault="00B60BDA" w:rsidP="00B60BDA">
      <w:pPr>
        <w:pStyle w:val="Prrafodelista"/>
        <w:numPr>
          <w:ilvl w:val="0"/>
          <w:numId w:val="14"/>
        </w:numPr>
        <w:autoSpaceDE w:val="0"/>
        <w:spacing w:after="100" w:line="276" w:lineRule="auto"/>
        <w:contextualSpacing w:val="0"/>
        <w:jc w:val="both"/>
        <w:rPr>
          <w:rFonts w:ascii="Verdana" w:hAnsi="Verdana"/>
          <w:sz w:val="22"/>
          <w:szCs w:val="22"/>
        </w:rPr>
      </w:pPr>
      <w:r w:rsidRPr="0072245F">
        <w:rPr>
          <w:rFonts w:ascii="Verdana" w:hAnsi="Verdana"/>
          <w:b/>
          <w:sz w:val="22"/>
          <w:szCs w:val="22"/>
        </w:rPr>
        <w:t xml:space="preserve">Centro - Delegado de Protección de Datos: </w:t>
      </w:r>
      <w:r w:rsidRPr="0072245F">
        <w:rPr>
          <w:rFonts w:ascii="Verdana" w:hAnsi="Verdana"/>
          <w:sz w:val="22"/>
          <w:szCs w:val="22"/>
        </w:rPr>
        <w:t>dpd-sms@carm.es.</w:t>
      </w:r>
    </w:p>
    <w:p w14:paraId="4F1F0676" w14:textId="77777777" w:rsidR="00B60BDA" w:rsidRPr="0072245F" w:rsidRDefault="00B60BDA" w:rsidP="00B60BDA">
      <w:pPr>
        <w:pStyle w:val="Prrafodelista"/>
        <w:numPr>
          <w:ilvl w:val="0"/>
          <w:numId w:val="14"/>
        </w:numPr>
        <w:autoSpaceDE w:val="0"/>
        <w:spacing w:after="100" w:line="276" w:lineRule="auto"/>
        <w:contextualSpacing w:val="0"/>
        <w:jc w:val="both"/>
        <w:rPr>
          <w:rFonts w:ascii="Verdana" w:hAnsi="Verdana"/>
          <w:sz w:val="22"/>
          <w:szCs w:val="22"/>
        </w:rPr>
      </w:pPr>
      <w:r w:rsidRPr="0072245F">
        <w:rPr>
          <w:rFonts w:ascii="Verdana" w:hAnsi="Verdana"/>
          <w:b/>
          <w:sz w:val="22"/>
          <w:szCs w:val="22"/>
        </w:rPr>
        <w:t xml:space="preserve">Promotor - Delegado de Protección de Datos o punto de contacto en materia de privacidad: </w:t>
      </w:r>
      <w:r w:rsidRPr="00BD11EB">
        <w:rPr>
          <w:rFonts w:ascii="Verdana" w:hAnsi="Verdana"/>
          <w:sz w:val="22"/>
          <w:szCs w:val="22"/>
          <w:highlight w:val="yellow"/>
        </w:rPr>
        <w:t>………………………….</w:t>
      </w:r>
      <w:r w:rsidRPr="0072245F">
        <w:rPr>
          <w:rFonts w:ascii="Verdana" w:hAnsi="Verdana"/>
          <w:sz w:val="22"/>
          <w:szCs w:val="22"/>
        </w:rPr>
        <w:t>.</w:t>
      </w:r>
    </w:p>
    <w:p w14:paraId="7447B667" w14:textId="77777777" w:rsidR="00B60BDA" w:rsidRPr="0072245F" w:rsidRDefault="00B60BDA" w:rsidP="00B60BDA">
      <w:pPr>
        <w:spacing w:before="240" w:after="100" w:line="276" w:lineRule="auto"/>
        <w:ind w:firstLine="709"/>
        <w:jc w:val="both"/>
        <w:rPr>
          <w:rFonts w:ascii="Verdana" w:hAnsi="Verdana"/>
        </w:rPr>
      </w:pPr>
      <w:r w:rsidRPr="0072245F">
        <w:rPr>
          <w:rFonts w:ascii="Verdana" w:hAnsi="Verdana"/>
          <w:sz w:val="22"/>
        </w:rPr>
        <w:t>Cuando el Promotor no esté establecido en la Unión Europea y resulte exigible, deberá identificarse igualmente a su representante en la Unión conforme al artículo 27 RGPD. Las personas interesadas podrán presentar una reclamación ante la Agencia Española de Protección de Datos o ante la autoridad de control que resulte competente.</w:t>
      </w:r>
    </w:p>
    <w:p w14:paraId="7E2D8FF1" w14:textId="77777777" w:rsidR="00B60BDA" w:rsidRPr="0072245F" w:rsidRDefault="00B60BDA" w:rsidP="00B60BDA">
      <w:pPr>
        <w:spacing w:line="276" w:lineRule="auto"/>
        <w:jc w:val="both"/>
        <w:rPr>
          <w:rFonts w:ascii="Verdana" w:hAnsi="Verdana"/>
        </w:rPr>
      </w:pPr>
    </w:p>
    <w:p w14:paraId="34F7FA93" w14:textId="77777777" w:rsidR="00B60BDA" w:rsidRPr="0072245F" w:rsidRDefault="00B60BDA" w:rsidP="00B60BDA">
      <w:pPr>
        <w:pStyle w:val="FFISHeading2"/>
        <w:numPr>
          <w:ilvl w:val="0"/>
          <w:numId w:val="15"/>
        </w:numPr>
        <w:spacing w:line="276" w:lineRule="auto"/>
        <w:jc w:val="both"/>
        <w:rPr>
          <w:color w:val="auto"/>
          <w:lang w:val="es-ES"/>
        </w:rPr>
      </w:pPr>
      <w:r w:rsidRPr="0072245F">
        <w:rPr>
          <w:color w:val="auto"/>
          <w:lang w:val="es-ES"/>
        </w:rPr>
        <w:t>Confidencialidad</w:t>
      </w:r>
    </w:p>
    <w:p w14:paraId="2854B424" w14:textId="77777777" w:rsidR="00B60BDA" w:rsidRPr="0072245F" w:rsidRDefault="00B60BDA" w:rsidP="00B60BDA">
      <w:pPr>
        <w:spacing w:before="240" w:after="100" w:line="276" w:lineRule="auto"/>
        <w:ind w:firstLine="709"/>
        <w:jc w:val="both"/>
        <w:rPr>
          <w:rFonts w:ascii="Verdana" w:hAnsi="Verdana"/>
        </w:rPr>
      </w:pPr>
      <w:r w:rsidRPr="0072245F">
        <w:rPr>
          <w:rFonts w:ascii="Verdana" w:hAnsi="Verdana"/>
          <w:sz w:val="22"/>
        </w:rPr>
        <w:t>Toda persona que, como consecuencia de su participación en el Estudio o de la ejecución del presente contrato, pueda acceder a información confidencial o a datos personales estará sujeta a un deber de confidencialidad y secreto que subsistirá incluso después de haber finalizado su relación con el Estudio o con cualquiera de las Partes.</w:t>
      </w:r>
    </w:p>
    <w:p w14:paraId="548FA1A4"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El Centro y el Investigador Principal garantizarán que los miembros del equipo investigador conozcan y cumplan las obligaciones de confidencialidad y protección de datos que les resulten aplicables. El Promotor adoptará medidas equivalentes respecto de su personal y de las personas que actúen bajo su autoridad o por su cuenta.</w:t>
      </w:r>
    </w:p>
    <w:p w14:paraId="2539053E"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lastRenderedPageBreak/>
        <w:t>La información confidencial y los datos personales solo podrán utilizarse para las finalidades legítimas relacionadas con el Estudio y con la ejecución del contrato, quedando prohibida su utilización para fines incompatibles o ajenos a dichas finalidades.</w:t>
      </w:r>
    </w:p>
    <w:p w14:paraId="178AEE3F" w14:textId="77777777" w:rsidR="00B60BDA" w:rsidRPr="0072245F" w:rsidRDefault="00B60BDA" w:rsidP="00B60BDA">
      <w:pPr>
        <w:pStyle w:val="FFISHeading2"/>
        <w:numPr>
          <w:ilvl w:val="0"/>
          <w:numId w:val="15"/>
        </w:numPr>
        <w:spacing w:line="276" w:lineRule="auto"/>
        <w:jc w:val="both"/>
        <w:rPr>
          <w:color w:val="auto"/>
          <w:lang w:val="es-ES"/>
        </w:rPr>
      </w:pPr>
      <w:r w:rsidRPr="0072245F">
        <w:rPr>
          <w:color w:val="auto"/>
          <w:lang w:val="es-ES"/>
        </w:rPr>
        <w:t>Protección de datos personales en el marco del estudio</w:t>
      </w:r>
    </w:p>
    <w:p w14:paraId="47E2AEBE" w14:textId="77777777" w:rsidR="00B60BDA" w:rsidRPr="0072245F" w:rsidRDefault="00B60BDA" w:rsidP="00B60BDA">
      <w:pPr>
        <w:pStyle w:val="FFISHeading2"/>
        <w:numPr>
          <w:ilvl w:val="1"/>
          <w:numId w:val="15"/>
        </w:numPr>
        <w:spacing w:line="276" w:lineRule="auto"/>
        <w:ind w:left="1418"/>
        <w:rPr>
          <w:color w:val="000000"/>
          <w:lang w:val="es-ES"/>
        </w:rPr>
      </w:pPr>
      <w:r w:rsidRPr="0072245F">
        <w:rPr>
          <w:color w:val="000000"/>
          <w:lang w:val="es-ES"/>
        </w:rPr>
        <w:t>Distribución de funciones y responsabilidades</w:t>
      </w:r>
    </w:p>
    <w:p w14:paraId="5E569047" w14:textId="77777777" w:rsidR="00B60BDA" w:rsidRPr="0072245F" w:rsidRDefault="00B60BDA" w:rsidP="00B60BDA">
      <w:pPr>
        <w:pStyle w:val="FFISHeading2"/>
        <w:numPr>
          <w:ilvl w:val="2"/>
          <w:numId w:val="15"/>
        </w:numPr>
        <w:spacing w:line="276" w:lineRule="auto"/>
        <w:ind w:left="2127"/>
        <w:rPr>
          <w:color w:val="000000"/>
          <w:lang w:val="es-ES"/>
        </w:rPr>
      </w:pPr>
      <w:r w:rsidRPr="0072245F">
        <w:rPr>
          <w:color w:val="000000"/>
          <w:lang w:val="es-ES"/>
        </w:rPr>
        <w:t>Centro</w:t>
      </w:r>
    </w:p>
    <w:p w14:paraId="39E9EB28" w14:textId="77777777" w:rsidR="00B60BDA" w:rsidRPr="0072245F" w:rsidRDefault="00B60BDA" w:rsidP="00B60BDA">
      <w:pPr>
        <w:spacing w:before="240" w:line="276" w:lineRule="auto"/>
        <w:ind w:firstLine="709"/>
        <w:jc w:val="both"/>
        <w:rPr>
          <w:rFonts w:ascii="Verdana" w:hAnsi="Verdana"/>
        </w:rPr>
      </w:pPr>
      <w:r w:rsidRPr="0072245F">
        <w:rPr>
          <w:rFonts w:ascii="Verdana" w:hAnsi="Verdana"/>
          <w:sz w:val="22"/>
        </w:rPr>
        <w:t>El Centro actuará como responsable del tratamiento respecto de los datos personales directamente identificativos de los participantes, de la documentación e historia clínica, del proceso de selección e inclusión de participantes, de la obtención y conservación del consentimiento informado, de la custodia de la tabla o sistema de correspondencia entre el código asignado al participante y su identidad y, en general, de aquellos tratamientos cuyos fines y medios determine en el ámbito de sus competencias asistenciales y de investigación.</w:t>
      </w:r>
    </w:p>
    <w:p w14:paraId="5DEF1E91" w14:textId="77777777" w:rsidR="00B60BDA" w:rsidRPr="0072245F" w:rsidRDefault="00B60BDA" w:rsidP="00B60BDA">
      <w:pPr>
        <w:spacing w:line="276" w:lineRule="auto"/>
        <w:jc w:val="both"/>
        <w:rPr>
          <w:rFonts w:ascii="Verdana" w:hAnsi="Verdana"/>
        </w:rPr>
      </w:pPr>
    </w:p>
    <w:p w14:paraId="397493FE" w14:textId="77777777" w:rsidR="00B60BDA" w:rsidRPr="0072245F" w:rsidRDefault="00B60BDA" w:rsidP="00B60BDA">
      <w:pPr>
        <w:pStyle w:val="FFISHeading2"/>
        <w:numPr>
          <w:ilvl w:val="2"/>
          <w:numId w:val="15"/>
        </w:numPr>
        <w:spacing w:before="0" w:line="276" w:lineRule="auto"/>
        <w:ind w:left="2127"/>
        <w:rPr>
          <w:color w:val="000000"/>
          <w:lang w:val="es-ES"/>
        </w:rPr>
      </w:pPr>
      <w:r w:rsidRPr="0072245F">
        <w:rPr>
          <w:color w:val="000000"/>
          <w:lang w:val="es-ES"/>
        </w:rPr>
        <w:t>Promotor</w:t>
      </w:r>
    </w:p>
    <w:p w14:paraId="485E3FA7" w14:textId="77777777" w:rsidR="00B60BDA" w:rsidRPr="0072245F" w:rsidRDefault="00B60BDA" w:rsidP="00B60BDA">
      <w:pPr>
        <w:spacing w:before="240" w:after="100" w:line="276" w:lineRule="auto"/>
        <w:ind w:firstLine="709"/>
        <w:jc w:val="both"/>
        <w:rPr>
          <w:rFonts w:ascii="Verdana" w:hAnsi="Verdana"/>
        </w:rPr>
      </w:pPr>
      <w:r w:rsidRPr="0072245F">
        <w:rPr>
          <w:rFonts w:ascii="Verdana" w:hAnsi="Verdana"/>
          <w:sz w:val="22"/>
        </w:rPr>
        <w:t xml:space="preserve">El Promotor actuará como responsable del tratamiento respecto de los datos personales obtenidos para la planificación, ejecución, gestión, seguimiento, monitorización, análisis, seguridad, farmacovigilancia, control de calidad, archivo y cumplimiento de las obligaciones regulatorias </w:t>
      </w:r>
      <w:r w:rsidRPr="0072245F">
        <w:rPr>
          <w:rFonts w:ascii="Verdana" w:hAnsi="Verdana"/>
        </w:rPr>
        <w:t>en el marco del</w:t>
      </w:r>
      <w:r w:rsidRPr="0072245F">
        <w:rPr>
          <w:rFonts w:ascii="Verdana" w:hAnsi="Verdana"/>
          <w:sz w:val="22"/>
        </w:rPr>
        <w:t xml:space="preserve"> Estudio cuyos fines y medios determin</w:t>
      </w:r>
      <w:r w:rsidRPr="0072245F">
        <w:rPr>
          <w:rFonts w:ascii="Verdana" w:hAnsi="Verdana"/>
        </w:rPr>
        <w:t>a</w:t>
      </w:r>
      <w:r w:rsidRPr="0072245F">
        <w:rPr>
          <w:rFonts w:ascii="Verdana" w:hAnsi="Verdana"/>
          <w:sz w:val="22"/>
        </w:rPr>
        <w:t>.</w:t>
      </w:r>
    </w:p>
    <w:p w14:paraId="62BCD557"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 xml:space="preserve">Los datos recibidos por el Promotor estarán, con carácter general, codificados o </w:t>
      </w:r>
      <w:proofErr w:type="spellStart"/>
      <w:r w:rsidRPr="0072245F">
        <w:rPr>
          <w:rFonts w:ascii="Verdana" w:hAnsi="Verdana"/>
          <w:sz w:val="22"/>
        </w:rPr>
        <w:t>seudonimizados</w:t>
      </w:r>
      <w:proofErr w:type="spellEnd"/>
      <w:r w:rsidRPr="0072245F">
        <w:rPr>
          <w:rFonts w:ascii="Verdana" w:hAnsi="Verdana"/>
          <w:sz w:val="22"/>
        </w:rPr>
        <w:t>, de forma que el Promotor no reciba la información adicional que permita vincular directamente el código asignado con la identidad del participante, sin perjuicio de los accesos excepcionales a documentación fuente que resulten legítimos y necesarios para las funciones de monitorización, auditoría, inspección, seguridad o cumplimiento regulatorio.</w:t>
      </w:r>
      <w:r w:rsidRPr="0072245F">
        <w:rPr>
          <w:rFonts w:ascii="Verdana" w:hAnsi="Verdana"/>
        </w:rPr>
        <w:t xml:space="preserve"> Esta </w:t>
      </w:r>
      <w:r w:rsidRPr="0072245F">
        <w:rPr>
          <w:rFonts w:ascii="Verdana" w:hAnsi="Verdana"/>
          <w:sz w:val="22"/>
        </w:rPr>
        <w:t>información seguirá teniendo la consideración de dato personal y estará sujeta a la normativa de protección de datos.</w:t>
      </w:r>
    </w:p>
    <w:p w14:paraId="0151451F" w14:textId="77777777" w:rsidR="00B60BDA" w:rsidRPr="0072245F" w:rsidRDefault="00B60BDA" w:rsidP="00B60BDA">
      <w:pPr>
        <w:spacing w:line="276" w:lineRule="auto"/>
        <w:jc w:val="both"/>
        <w:rPr>
          <w:rFonts w:ascii="Verdana" w:hAnsi="Verdana"/>
        </w:rPr>
      </w:pPr>
    </w:p>
    <w:p w14:paraId="25D579ED" w14:textId="77777777" w:rsidR="00B60BDA" w:rsidRPr="0072245F" w:rsidRDefault="00B60BDA" w:rsidP="00B60BDA">
      <w:pPr>
        <w:pStyle w:val="FFISHeading2"/>
        <w:numPr>
          <w:ilvl w:val="2"/>
          <w:numId w:val="15"/>
        </w:numPr>
        <w:spacing w:before="0" w:line="276" w:lineRule="auto"/>
        <w:ind w:left="2127"/>
        <w:rPr>
          <w:color w:val="000000"/>
          <w:lang w:val="es-ES"/>
        </w:rPr>
      </w:pPr>
      <w:r w:rsidRPr="0072245F">
        <w:rPr>
          <w:color w:val="000000"/>
          <w:lang w:val="es-ES"/>
        </w:rPr>
        <w:t>Investigador Principal y equipo investigador</w:t>
      </w:r>
    </w:p>
    <w:p w14:paraId="09B32D67" w14:textId="77777777" w:rsidR="00B60BDA" w:rsidRPr="0072245F" w:rsidRDefault="00B60BDA" w:rsidP="00B60BDA">
      <w:pPr>
        <w:spacing w:before="240" w:after="100" w:line="276" w:lineRule="auto"/>
        <w:ind w:firstLine="709"/>
        <w:jc w:val="both"/>
        <w:rPr>
          <w:rFonts w:ascii="Verdana" w:hAnsi="Verdana"/>
        </w:rPr>
      </w:pPr>
      <w:r w:rsidRPr="0072245F">
        <w:rPr>
          <w:rFonts w:ascii="Verdana" w:hAnsi="Verdana"/>
          <w:sz w:val="22"/>
        </w:rPr>
        <w:t xml:space="preserve">El Investigador Principal y los miembros del equipo investigador desarrollarán las operaciones de tratamiento de datos que les correspondan dentro del ámbito de competencias del Centro y bajo las políticas, instrucciones y medidas de seguridad establecidas por este, sin perjuicio de las responsabilidades profesionales, éticas y regulatorias que </w:t>
      </w:r>
      <w:r w:rsidRPr="0072245F">
        <w:rPr>
          <w:rFonts w:ascii="Verdana" w:hAnsi="Verdana"/>
        </w:rPr>
        <w:t>le</w:t>
      </w:r>
      <w:r w:rsidRPr="0072245F">
        <w:rPr>
          <w:rFonts w:ascii="Verdana" w:hAnsi="Verdana"/>
          <w:sz w:val="22"/>
        </w:rPr>
        <w:t xml:space="preserve"> correspondan conforme a la normativa de investigación clínica, al Protocolo y a las normas de Buena Práctica Clínica.</w:t>
      </w:r>
    </w:p>
    <w:p w14:paraId="39E17F27" w14:textId="77777777" w:rsidR="00B60BDA" w:rsidRPr="0072245F" w:rsidRDefault="00B60BDA" w:rsidP="00B60BDA">
      <w:pPr>
        <w:spacing w:line="276" w:lineRule="auto"/>
        <w:jc w:val="both"/>
        <w:rPr>
          <w:rFonts w:ascii="Verdana" w:hAnsi="Verdana"/>
        </w:rPr>
      </w:pPr>
    </w:p>
    <w:p w14:paraId="1AD7DC3D" w14:textId="77777777" w:rsidR="00B60BDA" w:rsidRPr="0072245F" w:rsidRDefault="00B60BDA" w:rsidP="00B60BDA">
      <w:pPr>
        <w:pStyle w:val="FFISHeading2"/>
        <w:numPr>
          <w:ilvl w:val="1"/>
          <w:numId w:val="15"/>
        </w:numPr>
        <w:spacing w:before="0" w:line="276" w:lineRule="auto"/>
        <w:jc w:val="both"/>
        <w:rPr>
          <w:color w:val="000000"/>
          <w:lang w:val="es-ES"/>
        </w:rPr>
      </w:pPr>
      <w:r w:rsidRPr="0072245F">
        <w:rPr>
          <w:color w:val="000000"/>
          <w:lang w:val="es-ES"/>
        </w:rPr>
        <w:t>Finalidades y bases jurídicas del tratamiento</w:t>
      </w:r>
    </w:p>
    <w:p w14:paraId="6628E2E1" w14:textId="77777777" w:rsidR="00B60BDA" w:rsidRPr="0072245F" w:rsidRDefault="00B60BDA" w:rsidP="00B60BDA">
      <w:pPr>
        <w:spacing w:before="240" w:after="100" w:line="276" w:lineRule="auto"/>
        <w:ind w:firstLine="709"/>
        <w:jc w:val="both"/>
        <w:rPr>
          <w:rFonts w:ascii="Verdana" w:hAnsi="Verdana"/>
        </w:rPr>
      </w:pPr>
      <w:r w:rsidRPr="0072245F">
        <w:rPr>
          <w:rFonts w:ascii="Verdana" w:hAnsi="Verdana"/>
          <w:sz w:val="22"/>
        </w:rPr>
        <w:t>Los datos personales de los participantes serán tratados únicamente en la medida necesaria para la correcta realización del Estudio, para las finalidades previstas en el Protocolo, la documentación aprobada por el Comité de Ética de la Investigación con medicamentos (</w:t>
      </w:r>
      <w:proofErr w:type="spellStart"/>
      <w:r w:rsidRPr="0072245F">
        <w:rPr>
          <w:rFonts w:ascii="Verdana" w:hAnsi="Verdana"/>
          <w:sz w:val="22"/>
        </w:rPr>
        <w:t>CEIm</w:t>
      </w:r>
      <w:proofErr w:type="spellEnd"/>
      <w:r w:rsidRPr="0072245F">
        <w:rPr>
          <w:rFonts w:ascii="Verdana" w:hAnsi="Verdana"/>
          <w:sz w:val="22"/>
        </w:rPr>
        <w:t>), la Hoja de Información al Paciente y el Consentimiento Informado, así como para el cumplimiento de las obligaciones legales y regulatorias asociadas al ensayo clínico.</w:t>
      </w:r>
    </w:p>
    <w:p w14:paraId="4994BFF5"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Los tratamientos realizados propiamente con fines de investigación científica deberán disponer de la base jurídica correspondiente del artículo 6 RGPD y de alguna de las excepciones del artículo 9.2 RGPD, aplicando las garantías del artículo 89 RGPD y de la disposición adicional decimoséptima de la LOPDGDD cuando resulten de aplicación.</w:t>
      </w:r>
    </w:p>
    <w:p w14:paraId="6A94FB42"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Cuando una finalidad opcional o adicional requiera consentimiento conforme al RGPD, este deberá solicitarse de manera específica, libre, informada, inequívoca y, tratándose de categorías especiales de datos, explícita, sin condicionar indebidamente la participación en el Estudio a finalidades que no sean necesarias para su realización.</w:t>
      </w:r>
    </w:p>
    <w:p w14:paraId="70780A56" w14:textId="77777777" w:rsidR="00B60BDA" w:rsidRPr="0072245F" w:rsidRDefault="00B60BDA" w:rsidP="00B60BDA">
      <w:pPr>
        <w:spacing w:line="276" w:lineRule="auto"/>
        <w:jc w:val="both"/>
        <w:rPr>
          <w:rFonts w:ascii="Verdana" w:hAnsi="Verdana"/>
        </w:rPr>
      </w:pPr>
    </w:p>
    <w:p w14:paraId="48316CA5" w14:textId="77777777" w:rsidR="00B60BDA" w:rsidRPr="0072245F" w:rsidRDefault="00B60BDA" w:rsidP="00B60BDA">
      <w:pPr>
        <w:pStyle w:val="FFISHeading2"/>
        <w:numPr>
          <w:ilvl w:val="1"/>
          <w:numId w:val="15"/>
        </w:numPr>
        <w:spacing w:before="0" w:line="276" w:lineRule="auto"/>
        <w:jc w:val="both"/>
        <w:rPr>
          <w:color w:val="000000"/>
          <w:lang w:val="es-ES"/>
        </w:rPr>
      </w:pPr>
      <w:r w:rsidRPr="0072245F">
        <w:rPr>
          <w:color w:val="000000"/>
          <w:lang w:val="es-ES"/>
        </w:rPr>
        <w:t>Información a los participantes</w:t>
      </w:r>
    </w:p>
    <w:p w14:paraId="2B21C2E5" w14:textId="77777777" w:rsidR="00B60BDA" w:rsidRPr="0072245F" w:rsidRDefault="00B60BDA" w:rsidP="00B60BDA">
      <w:pPr>
        <w:spacing w:before="240" w:after="100" w:line="276" w:lineRule="auto"/>
        <w:ind w:firstLine="709"/>
        <w:jc w:val="both"/>
        <w:rPr>
          <w:rFonts w:ascii="Verdana" w:hAnsi="Verdana"/>
        </w:rPr>
      </w:pPr>
      <w:r w:rsidRPr="0072245F">
        <w:rPr>
          <w:rFonts w:ascii="Verdana" w:hAnsi="Verdana"/>
          <w:sz w:val="22"/>
        </w:rPr>
        <w:t xml:space="preserve">El Centro, a través del Investigador Principal, garantizará que antes de la inclusión del participante se le haya facilitado la información relativa al tratamiento de sus datos personales exigida por los artículos 13 y, cuando proceda, 14 RGPD, de forma concisa, transparente, inteligible y fácilmente accesible, y que dicha información sea coherente con el Protocolo, el presente contrato y la documentación aprobada por el </w:t>
      </w:r>
      <w:proofErr w:type="spellStart"/>
      <w:r w:rsidRPr="0072245F">
        <w:rPr>
          <w:rFonts w:ascii="Verdana" w:hAnsi="Verdana"/>
          <w:sz w:val="22"/>
        </w:rPr>
        <w:t>CEIm</w:t>
      </w:r>
      <w:proofErr w:type="spellEnd"/>
      <w:r w:rsidRPr="0072245F">
        <w:rPr>
          <w:rFonts w:ascii="Verdana" w:hAnsi="Verdana"/>
          <w:sz w:val="22"/>
        </w:rPr>
        <w:t>.</w:t>
      </w:r>
    </w:p>
    <w:p w14:paraId="493E9392"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La información deberá identificar, al menos, a los responsables del tratamiento y sus Delegados de Protección de Datos o puntos de contacto; las finalidades y bases jurídicas; las categorías de datos; destinatarios y categorías de destinatarios; las transferencias internacionales previstas y sus garantías; los plazos o criterios de conservación; los derechos de los participantes y sus posibles limitaciones; el derecho a presentar una reclamación ante la autoridad de control; y cualquier ulterior tratamiento o uso futuro previsto.</w:t>
      </w:r>
    </w:p>
    <w:p w14:paraId="00B033B7"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 xml:space="preserve">El Promotor proporcionará al Centro la información necesaria para que este pueda cumplir adecuadamente el deber de información respecto de los tratamientos realizados por el Promotor. Cualquier modificación sustancial que afecte a las condiciones del tratamiento y que requiera actualizar la información facilitada a los participantes deberá comunicarse y documentarse </w:t>
      </w:r>
      <w:r w:rsidRPr="0072245F">
        <w:rPr>
          <w:rFonts w:ascii="Verdana" w:hAnsi="Verdana"/>
          <w:sz w:val="22"/>
        </w:rPr>
        <w:lastRenderedPageBreak/>
        <w:t>conforme a la normativa aplicable y a los procedimientos de aprobación ética y regulatoria que correspondan.</w:t>
      </w:r>
    </w:p>
    <w:p w14:paraId="02BCA7A2" w14:textId="77777777" w:rsidR="00B60BDA" w:rsidRPr="0072245F" w:rsidRDefault="00B60BDA" w:rsidP="00B60BDA">
      <w:pPr>
        <w:spacing w:line="276" w:lineRule="auto"/>
        <w:jc w:val="both"/>
        <w:rPr>
          <w:rFonts w:ascii="Verdana" w:hAnsi="Verdana"/>
        </w:rPr>
      </w:pPr>
    </w:p>
    <w:p w14:paraId="1A77B584" w14:textId="77777777" w:rsidR="00B60BDA" w:rsidRPr="0072245F" w:rsidRDefault="00B60BDA" w:rsidP="00B60BDA">
      <w:pPr>
        <w:pStyle w:val="FFISHeading2"/>
        <w:numPr>
          <w:ilvl w:val="1"/>
          <w:numId w:val="15"/>
        </w:numPr>
        <w:spacing w:before="0" w:line="276" w:lineRule="auto"/>
        <w:jc w:val="both"/>
        <w:rPr>
          <w:color w:val="000000"/>
          <w:lang w:val="es-ES"/>
        </w:rPr>
      </w:pPr>
      <w:r w:rsidRPr="0072245F">
        <w:rPr>
          <w:color w:val="000000"/>
          <w:lang w:val="es-ES"/>
        </w:rPr>
        <w:t xml:space="preserve">Codificación y </w:t>
      </w:r>
      <w:proofErr w:type="spellStart"/>
      <w:r w:rsidRPr="0072245F">
        <w:rPr>
          <w:color w:val="000000"/>
          <w:lang w:val="es-ES"/>
        </w:rPr>
        <w:t>seudonimización</w:t>
      </w:r>
      <w:proofErr w:type="spellEnd"/>
    </w:p>
    <w:p w14:paraId="7D7B48C0" w14:textId="77777777" w:rsidR="00B60BDA" w:rsidRPr="0072245F" w:rsidRDefault="00B60BDA" w:rsidP="00B60BDA">
      <w:pPr>
        <w:spacing w:before="240" w:after="100" w:line="276" w:lineRule="auto"/>
        <w:ind w:firstLine="709"/>
        <w:jc w:val="both"/>
        <w:rPr>
          <w:rFonts w:ascii="Verdana" w:hAnsi="Verdana"/>
        </w:rPr>
      </w:pPr>
      <w:r w:rsidRPr="0072245F">
        <w:rPr>
          <w:rFonts w:ascii="Verdana" w:hAnsi="Verdana"/>
          <w:sz w:val="22"/>
        </w:rPr>
        <w:t>El Centro y el equipo investigador serán responsables de asignar y custodiar el código utilizado para identificar a los participantes en la documentación del Estudio remitida al Promotor. La información adicional que permita relacionar dicho código con la identidad del participante deberá mantenerse separada de los datos utilizados para el Estudio y protegida mediante medidas técnicas y organizativas apropiadas.</w:t>
      </w:r>
    </w:p>
    <w:p w14:paraId="7DA2DD5A"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Salvo cuando resulte necesario por razones asistenciales, de seguridad del participante, farmacovigilancia, monitorización, auditoría, inspección, obligación legal o cualquier otra causa legítima prevista en la normativa, la tabla o clave de correspondencia no será facilitada al Promotor ni a terceros que no necesiten acceder a ella.</w:t>
      </w:r>
    </w:p>
    <w:p w14:paraId="6C12C7FE"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 xml:space="preserve">Los cuadernos de recogida de datos y demás sistemas utilizados para transferir información al Promotor no deberán contener nombre y apellidos, </w:t>
      </w:r>
      <w:r w:rsidRPr="0072245F">
        <w:rPr>
          <w:rFonts w:ascii="Verdana" w:hAnsi="Verdana"/>
        </w:rPr>
        <w:t xml:space="preserve">iniciales, </w:t>
      </w:r>
      <w:r w:rsidRPr="0072245F">
        <w:rPr>
          <w:rFonts w:ascii="Verdana" w:hAnsi="Verdana"/>
          <w:sz w:val="22"/>
        </w:rPr>
        <w:t>número de historia clínica, documento de identidad, dirección, teléfono, correo electrónico ni otros identificadores directos del participante, salvo que un dato concreto resulte estrictamente necesario y su tratamiento esté expresamente justificado y documentado.</w:t>
      </w:r>
    </w:p>
    <w:p w14:paraId="278F56AF"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 xml:space="preserve">Queda prohibida cualquier actuación dirigida a </w:t>
      </w:r>
      <w:proofErr w:type="spellStart"/>
      <w:r w:rsidRPr="0072245F">
        <w:rPr>
          <w:rFonts w:ascii="Verdana" w:hAnsi="Verdana"/>
          <w:sz w:val="22"/>
        </w:rPr>
        <w:t>reidentificar</w:t>
      </w:r>
      <w:proofErr w:type="spellEnd"/>
      <w:r w:rsidRPr="0072245F">
        <w:rPr>
          <w:rFonts w:ascii="Verdana" w:hAnsi="Verdana"/>
          <w:sz w:val="22"/>
        </w:rPr>
        <w:t xml:space="preserve"> a los participantes a partir de datos codificados o </w:t>
      </w:r>
      <w:proofErr w:type="spellStart"/>
      <w:r w:rsidRPr="0072245F">
        <w:rPr>
          <w:rFonts w:ascii="Verdana" w:hAnsi="Verdana"/>
          <w:sz w:val="22"/>
        </w:rPr>
        <w:t>seudonimizados</w:t>
      </w:r>
      <w:proofErr w:type="spellEnd"/>
      <w:r w:rsidRPr="0072245F">
        <w:rPr>
          <w:rFonts w:ascii="Verdana" w:hAnsi="Verdana"/>
          <w:sz w:val="22"/>
        </w:rPr>
        <w:t xml:space="preserve"> fuera de los supuestos autorizados por la normativa, el Protocolo o las obligaciones de seguridad y vigilancia del Estudio.</w:t>
      </w:r>
    </w:p>
    <w:p w14:paraId="40FD3158" w14:textId="77777777" w:rsidR="00B60BDA" w:rsidRPr="0072245F" w:rsidRDefault="00B60BDA" w:rsidP="00B60BDA">
      <w:pPr>
        <w:spacing w:line="276" w:lineRule="auto"/>
        <w:jc w:val="both"/>
        <w:rPr>
          <w:rFonts w:ascii="Verdana" w:hAnsi="Verdana"/>
        </w:rPr>
      </w:pPr>
    </w:p>
    <w:p w14:paraId="4C5AD888" w14:textId="77777777" w:rsidR="00B60BDA" w:rsidRPr="0072245F" w:rsidRDefault="00B60BDA" w:rsidP="00B60BDA">
      <w:pPr>
        <w:pStyle w:val="FFISHeading2"/>
        <w:numPr>
          <w:ilvl w:val="1"/>
          <w:numId w:val="15"/>
        </w:numPr>
        <w:spacing w:before="0" w:line="276" w:lineRule="auto"/>
        <w:jc w:val="both"/>
        <w:rPr>
          <w:color w:val="000000"/>
          <w:lang w:val="es-ES"/>
        </w:rPr>
      </w:pPr>
      <w:r w:rsidRPr="0072245F">
        <w:rPr>
          <w:color w:val="000000"/>
          <w:lang w:val="es-ES"/>
        </w:rPr>
        <w:t>Acceso a documentación fuente, monitorización, auditorías e inspecciones</w:t>
      </w:r>
    </w:p>
    <w:p w14:paraId="5431B1E5" w14:textId="77777777" w:rsidR="00B60BDA" w:rsidRPr="0072245F" w:rsidRDefault="00B60BDA" w:rsidP="00B60BDA">
      <w:pPr>
        <w:spacing w:before="240" w:after="100" w:line="276" w:lineRule="auto"/>
        <w:ind w:firstLine="709"/>
        <w:jc w:val="both"/>
        <w:rPr>
          <w:rFonts w:ascii="Verdana" w:hAnsi="Verdana"/>
        </w:rPr>
      </w:pPr>
      <w:r w:rsidRPr="0072245F">
        <w:rPr>
          <w:rFonts w:ascii="Verdana" w:hAnsi="Verdana"/>
          <w:sz w:val="22"/>
        </w:rPr>
        <w:t>Los monitores, auditores y demás personal autorizado por el Promotor podrán acceder a la documentación fuente y, cuando resulte necesario, a información identificativa de los participantes exclusivamente para realizar las funciones de verificación, monitorización, auditoría, control de calidad, seguridad o cumplimiento regulatorio previstas en la normativa de ensayos clínicos y en las normas de Buena Práctica Clínica.</w:t>
      </w:r>
    </w:p>
    <w:p w14:paraId="11828BE4"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Dicho acceso será limitado a la información estrictamente necesaria, se efectuará bajo deber de confidencialidad y no permitirá la incorporación de identificadores directos de los participantes a los sistemas del Promotor, salvo que exista una obligación legal o una necesidad excepcional expresamente justificada y documentada.</w:t>
      </w:r>
    </w:p>
    <w:p w14:paraId="583D5A4E"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lastRenderedPageBreak/>
        <w:t xml:space="preserve">El Centro permitirá asimismo el acceso a la documentación correspondiente a las autoridades sanitarias, autoridades de control, </w:t>
      </w:r>
      <w:proofErr w:type="spellStart"/>
      <w:r w:rsidRPr="0072245F">
        <w:rPr>
          <w:rFonts w:ascii="Verdana" w:hAnsi="Verdana"/>
          <w:sz w:val="22"/>
        </w:rPr>
        <w:t>CEIm</w:t>
      </w:r>
      <w:proofErr w:type="spellEnd"/>
      <w:r w:rsidRPr="0072245F">
        <w:rPr>
          <w:rFonts w:ascii="Verdana" w:hAnsi="Verdana"/>
          <w:sz w:val="22"/>
        </w:rPr>
        <w:t xml:space="preserve"> y demás organismos que estén legalmente facultados para realizar funciones de inspección, supervisión o control.</w:t>
      </w:r>
    </w:p>
    <w:p w14:paraId="44BE502E" w14:textId="77777777" w:rsidR="00B60BDA" w:rsidRPr="0072245F" w:rsidRDefault="00B60BDA" w:rsidP="00B60BDA">
      <w:pPr>
        <w:spacing w:after="100" w:line="276" w:lineRule="auto"/>
        <w:jc w:val="both"/>
        <w:rPr>
          <w:rFonts w:ascii="Verdana" w:hAnsi="Verdana"/>
        </w:rPr>
      </w:pPr>
      <w:r w:rsidRPr="0072245F">
        <w:rPr>
          <w:rFonts w:ascii="Verdana" w:hAnsi="Verdana"/>
          <w:sz w:val="22"/>
        </w:rPr>
        <w:t>Cuando la monitorización o verificación de datos fuente se realice de forma remota, deberán aplicarse las medidas técnicas, organizativas y de control de accesos exigidas por la normativa aplicable y por las instrucciones vigentes de las autoridades competentes, evitando accesos indiscriminados a la historia clínica o a información ajena al Estudio.</w:t>
      </w:r>
    </w:p>
    <w:p w14:paraId="5416D97D" w14:textId="77777777" w:rsidR="00B60BDA" w:rsidRPr="0072245F" w:rsidRDefault="00B60BDA" w:rsidP="00B60BDA">
      <w:pPr>
        <w:spacing w:line="276" w:lineRule="auto"/>
        <w:jc w:val="both"/>
        <w:rPr>
          <w:rFonts w:ascii="Verdana" w:hAnsi="Verdana"/>
        </w:rPr>
      </w:pPr>
    </w:p>
    <w:p w14:paraId="0BA27604" w14:textId="77777777" w:rsidR="00B60BDA" w:rsidRPr="0072245F" w:rsidRDefault="00B60BDA" w:rsidP="00B60BDA">
      <w:pPr>
        <w:pStyle w:val="FFISHeading2"/>
        <w:numPr>
          <w:ilvl w:val="1"/>
          <w:numId w:val="15"/>
        </w:numPr>
        <w:spacing w:before="0" w:line="276" w:lineRule="auto"/>
        <w:jc w:val="both"/>
        <w:rPr>
          <w:color w:val="000000"/>
          <w:lang w:val="es-ES"/>
        </w:rPr>
      </w:pPr>
      <w:r w:rsidRPr="0072245F">
        <w:rPr>
          <w:color w:val="000000"/>
          <w:lang w:val="es-ES"/>
        </w:rPr>
        <w:t xml:space="preserve">Encargados del tratamiento, </w:t>
      </w:r>
      <w:proofErr w:type="spellStart"/>
      <w:r w:rsidRPr="0072245F">
        <w:rPr>
          <w:color w:val="000000"/>
          <w:lang w:val="es-ES"/>
        </w:rPr>
        <w:t>subencargados</w:t>
      </w:r>
      <w:proofErr w:type="spellEnd"/>
      <w:r w:rsidRPr="0072245F">
        <w:rPr>
          <w:color w:val="000000"/>
          <w:lang w:val="es-ES"/>
        </w:rPr>
        <w:t xml:space="preserve"> y otros terceros</w:t>
      </w:r>
    </w:p>
    <w:p w14:paraId="7296369D" w14:textId="77777777" w:rsidR="00B60BDA" w:rsidRPr="0072245F" w:rsidRDefault="00B60BDA" w:rsidP="00B60BDA">
      <w:pPr>
        <w:spacing w:before="240" w:after="100" w:line="276" w:lineRule="auto"/>
        <w:ind w:firstLine="709"/>
        <w:jc w:val="both"/>
        <w:rPr>
          <w:rFonts w:ascii="Verdana" w:hAnsi="Verdana"/>
        </w:rPr>
      </w:pPr>
      <w:r w:rsidRPr="0072245F">
        <w:rPr>
          <w:rFonts w:ascii="Verdana" w:hAnsi="Verdana"/>
          <w:sz w:val="22"/>
        </w:rPr>
        <w:t xml:space="preserve">Cuando </w:t>
      </w:r>
      <w:r w:rsidRPr="0072245F">
        <w:rPr>
          <w:rFonts w:ascii="Verdana" w:hAnsi="Verdana"/>
        </w:rPr>
        <w:t>el Promotor</w:t>
      </w:r>
      <w:r w:rsidRPr="0072245F">
        <w:rPr>
          <w:rFonts w:ascii="Verdana" w:hAnsi="Verdana"/>
          <w:sz w:val="22"/>
        </w:rPr>
        <w:t xml:space="preserve"> contrate a un tercero para realizar tratamientos de datos personales por su cuenta, deberá seleccionar únicamente proveedores que ofrezcan garantías suficientes de cumplimiento de la normativa de protección de datos y formalizar el correspondiente contrato u otro acto jurídico conforme al artículo 28 RGPD.</w:t>
      </w:r>
    </w:p>
    <w:p w14:paraId="07BA29F6"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 xml:space="preserve">El acuerdo regulará, al menos, el objeto, duración, naturaleza y finalidad del tratamiento; categorías de datos y de interesados; instrucciones documentadas del responsable; deber de confidencialidad; medidas de seguridad; régimen de </w:t>
      </w:r>
      <w:proofErr w:type="spellStart"/>
      <w:r w:rsidRPr="0072245F">
        <w:rPr>
          <w:rFonts w:ascii="Verdana" w:hAnsi="Verdana"/>
          <w:sz w:val="22"/>
        </w:rPr>
        <w:t>subencargados</w:t>
      </w:r>
      <w:proofErr w:type="spellEnd"/>
      <w:r w:rsidRPr="0072245F">
        <w:rPr>
          <w:rFonts w:ascii="Verdana" w:hAnsi="Verdana"/>
          <w:sz w:val="22"/>
        </w:rPr>
        <w:t>; asistencia al responsable en la atención de derechos, evaluaciones de impacto y violaciones de seguridad; devolución o supresión de datos al finalizar la prestación; disponibilidad de la información necesaria para demostrar el cumplimiento; y mecanismos de verificación y auditoría.</w:t>
      </w:r>
    </w:p>
    <w:p w14:paraId="0BE87ED6"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 xml:space="preserve">El encargado no podrá incorporar nuevos </w:t>
      </w:r>
      <w:proofErr w:type="spellStart"/>
      <w:r w:rsidRPr="0072245F">
        <w:rPr>
          <w:rFonts w:ascii="Verdana" w:hAnsi="Verdana"/>
          <w:sz w:val="22"/>
        </w:rPr>
        <w:t>subencargados</w:t>
      </w:r>
      <w:proofErr w:type="spellEnd"/>
      <w:r w:rsidRPr="0072245F">
        <w:rPr>
          <w:rFonts w:ascii="Verdana" w:hAnsi="Verdana"/>
          <w:sz w:val="22"/>
        </w:rPr>
        <w:t xml:space="preserve"> sin la autorización previa específica o general del responsable en los términos del artículo 28 RGPD. Cuando un </w:t>
      </w:r>
      <w:proofErr w:type="spellStart"/>
      <w:r w:rsidRPr="0072245F">
        <w:rPr>
          <w:rFonts w:ascii="Verdana" w:hAnsi="Verdana"/>
          <w:sz w:val="22"/>
        </w:rPr>
        <w:t>subencargado</w:t>
      </w:r>
      <w:proofErr w:type="spellEnd"/>
      <w:r w:rsidRPr="0072245F">
        <w:rPr>
          <w:rFonts w:ascii="Verdana" w:hAnsi="Verdana"/>
          <w:sz w:val="22"/>
        </w:rPr>
        <w:t xml:space="preserve"> o proveedor implique acceso a datos desde un tercer país, deberá cumplirse además el régimen de transferencias internacionales previsto en el Capítulo V RGPD.</w:t>
      </w:r>
    </w:p>
    <w:p w14:paraId="7156A19E"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Cada Parte será responsable de documentar adecuadamente la posición jurídica de los terceros que contrate.</w:t>
      </w:r>
    </w:p>
    <w:p w14:paraId="23832E59" w14:textId="77777777" w:rsidR="00B60BDA" w:rsidRPr="0072245F" w:rsidRDefault="00B60BDA" w:rsidP="00B60BDA">
      <w:pPr>
        <w:spacing w:line="276" w:lineRule="auto"/>
        <w:jc w:val="both"/>
        <w:rPr>
          <w:rFonts w:ascii="Verdana" w:hAnsi="Verdana"/>
        </w:rPr>
      </w:pPr>
    </w:p>
    <w:p w14:paraId="7A95E139" w14:textId="77777777" w:rsidR="00B60BDA" w:rsidRPr="0072245F" w:rsidRDefault="00B60BDA" w:rsidP="00B60BDA">
      <w:pPr>
        <w:pStyle w:val="FFISHeading2"/>
        <w:numPr>
          <w:ilvl w:val="1"/>
          <w:numId w:val="15"/>
        </w:numPr>
        <w:spacing w:before="0" w:line="276" w:lineRule="auto"/>
        <w:jc w:val="both"/>
        <w:rPr>
          <w:color w:val="000000"/>
          <w:lang w:val="es-ES"/>
        </w:rPr>
      </w:pPr>
      <w:r w:rsidRPr="0072245F">
        <w:rPr>
          <w:color w:val="000000"/>
          <w:lang w:val="es-ES"/>
        </w:rPr>
        <w:t>Medidas de seguridad y protección de datos desde el diseño y por defecto</w:t>
      </w:r>
    </w:p>
    <w:p w14:paraId="62EE4031" w14:textId="77777777" w:rsidR="00B60BDA" w:rsidRPr="0072245F" w:rsidRDefault="00B60BDA" w:rsidP="00B60BDA">
      <w:pPr>
        <w:spacing w:before="240" w:after="100" w:line="276" w:lineRule="auto"/>
        <w:ind w:firstLine="709"/>
        <w:jc w:val="both"/>
        <w:rPr>
          <w:rFonts w:ascii="Verdana" w:hAnsi="Verdana"/>
        </w:rPr>
      </w:pPr>
      <w:r w:rsidRPr="0072245F">
        <w:rPr>
          <w:rFonts w:ascii="Verdana" w:hAnsi="Verdana"/>
          <w:sz w:val="22"/>
        </w:rPr>
        <w:t>Cada responsable aplicará medidas técnicas y organizativas apropiadas para garantizar un nivel de seguridad adecuado al riesgo, atendiendo al estado de la técnica, costes de aplicación, naturaleza, alcance, contexto y finalidades del tratamiento y riesgos para los derechos y libertades de los participantes.</w:t>
      </w:r>
    </w:p>
    <w:p w14:paraId="692174A2"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lastRenderedPageBreak/>
        <w:t xml:space="preserve">Entre las medidas deberán valorarse, según corresponda, la codificación o </w:t>
      </w:r>
      <w:proofErr w:type="spellStart"/>
      <w:r w:rsidRPr="0072245F">
        <w:rPr>
          <w:rFonts w:ascii="Verdana" w:hAnsi="Verdana"/>
          <w:sz w:val="22"/>
        </w:rPr>
        <w:t>seudonimización</w:t>
      </w:r>
      <w:proofErr w:type="spellEnd"/>
      <w:r w:rsidRPr="0072245F">
        <w:rPr>
          <w:rFonts w:ascii="Verdana" w:hAnsi="Verdana"/>
          <w:sz w:val="22"/>
        </w:rPr>
        <w:t>; cifrado de datos en tránsito y en reposo; autenticación robusta; gestión de usuarios, perfiles y privilegios; principio de mínimo privilegio; registro y trazabilidad de accesos; copias de seguridad; medidas de continuidad y recuperación; control de soportes; segregación de entornos; gestión de vulnerabilidades; políticas de conservación y destrucción segura; formación; y compromisos de confidencialidad.</w:t>
      </w:r>
    </w:p>
    <w:p w14:paraId="43846D14"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 xml:space="preserve">Los sistemas utilizados para el Estudio deberán diseñarse y configurarse de manera que, por defecto, únicamente se traten los datos personales necesarios para cada finalidad. El Centro aplicará adicionalmente los requisitos del Esquema Nacional de Seguridad </w:t>
      </w:r>
      <w:r w:rsidRPr="0072245F">
        <w:rPr>
          <w:rFonts w:ascii="Verdana" w:hAnsi="Verdana"/>
        </w:rPr>
        <w:t xml:space="preserve">por </w:t>
      </w:r>
      <w:r w:rsidRPr="0072245F">
        <w:rPr>
          <w:rFonts w:ascii="Verdana" w:hAnsi="Verdana"/>
          <w:sz w:val="22"/>
        </w:rPr>
        <w:t>result</w:t>
      </w:r>
      <w:r w:rsidRPr="0072245F">
        <w:rPr>
          <w:rFonts w:ascii="Verdana" w:hAnsi="Verdana"/>
        </w:rPr>
        <w:t>arles</w:t>
      </w:r>
      <w:r w:rsidRPr="0072245F">
        <w:rPr>
          <w:rFonts w:ascii="Verdana" w:hAnsi="Verdana"/>
          <w:sz w:val="22"/>
        </w:rPr>
        <w:t xml:space="preserve"> exigibles, así como las políticas de seguridad corporativas y sectoriales aplicables.</w:t>
      </w:r>
    </w:p>
    <w:p w14:paraId="4A596644"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Cada Parte mantendrá los registros de actividades de tratamiento que le correspondan conforme al artículo 30 RGPD y conservará las evidencias necesarias para acreditar el cumplimiento de sus obligaciones de responsabilidad proactiva.</w:t>
      </w:r>
    </w:p>
    <w:p w14:paraId="62B51BEA" w14:textId="77777777" w:rsidR="00B60BDA" w:rsidRPr="0072245F" w:rsidRDefault="00B60BDA" w:rsidP="00B60BDA">
      <w:pPr>
        <w:spacing w:line="276" w:lineRule="auto"/>
        <w:jc w:val="both"/>
        <w:rPr>
          <w:rFonts w:ascii="Verdana" w:hAnsi="Verdana"/>
        </w:rPr>
      </w:pPr>
    </w:p>
    <w:p w14:paraId="58FCB859" w14:textId="77777777" w:rsidR="00B60BDA" w:rsidRPr="0072245F" w:rsidRDefault="00B60BDA" w:rsidP="00B60BDA">
      <w:pPr>
        <w:pStyle w:val="FFISHeading2"/>
        <w:numPr>
          <w:ilvl w:val="1"/>
          <w:numId w:val="15"/>
        </w:numPr>
        <w:spacing w:before="0" w:line="276" w:lineRule="auto"/>
        <w:jc w:val="both"/>
        <w:rPr>
          <w:color w:val="000000"/>
          <w:lang w:val="es-ES"/>
        </w:rPr>
      </w:pPr>
      <w:r w:rsidRPr="0072245F">
        <w:rPr>
          <w:color w:val="000000"/>
          <w:lang w:val="es-ES"/>
        </w:rPr>
        <w:t>Análisis de riesgos y evaluación de impacto relativa a la protección de datos</w:t>
      </w:r>
    </w:p>
    <w:p w14:paraId="72390E16" w14:textId="77777777" w:rsidR="00B60BDA" w:rsidRPr="0072245F" w:rsidRDefault="00B60BDA" w:rsidP="00B60BDA">
      <w:pPr>
        <w:spacing w:before="240" w:after="100" w:line="276" w:lineRule="auto"/>
        <w:ind w:firstLine="709"/>
        <w:jc w:val="both"/>
        <w:rPr>
          <w:rFonts w:ascii="Verdana" w:hAnsi="Verdana"/>
        </w:rPr>
      </w:pPr>
      <w:r w:rsidRPr="0072245F">
        <w:rPr>
          <w:rFonts w:ascii="Verdana" w:hAnsi="Verdana"/>
          <w:sz w:val="22"/>
        </w:rPr>
        <w:t>Cada responsable efectuará y mantendrá actualizado el análisis de riesgos correspondiente a los tratamientos bajo su responsabilidad. Cuando concurran los requisitos establecidos en el artículo 35 RGPD, en la normativa española aplicable o en los criterios de las autoridades de control, el responsable correspondiente realizará, antes de iniciar el tratamiento de alto riesgo, una evaluación de impacto relativa a la protección de datos.</w:t>
      </w:r>
    </w:p>
    <w:p w14:paraId="11DE6771"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 xml:space="preserve">En los tratamientos de investigación en salud se tendrán especialmente en cuenta los riesgos derivados del tratamiento de datos de salud, genéticos u otras categorías especiales, el volumen y alcance de la información, la vulnerabilidad de los participantes, el riesgo de </w:t>
      </w:r>
      <w:proofErr w:type="spellStart"/>
      <w:r w:rsidRPr="0072245F">
        <w:rPr>
          <w:rFonts w:ascii="Verdana" w:hAnsi="Verdana"/>
          <w:sz w:val="22"/>
        </w:rPr>
        <w:t>reidentificación</w:t>
      </w:r>
      <w:proofErr w:type="spellEnd"/>
      <w:r w:rsidRPr="0072245F">
        <w:rPr>
          <w:rFonts w:ascii="Verdana" w:hAnsi="Verdana"/>
          <w:sz w:val="22"/>
        </w:rPr>
        <w:t xml:space="preserve"> asociado a la codificación o </w:t>
      </w:r>
      <w:proofErr w:type="spellStart"/>
      <w:r w:rsidRPr="0072245F">
        <w:rPr>
          <w:rFonts w:ascii="Verdana" w:hAnsi="Verdana"/>
          <w:sz w:val="22"/>
        </w:rPr>
        <w:t>seudonimización</w:t>
      </w:r>
      <w:proofErr w:type="spellEnd"/>
      <w:r w:rsidRPr="0072245F">
        <w:rPr>
          <w:rFonts w:ascii="Verdana" w:hAnsi="Verdana"/>
          <w:sz w:val="22"/>
        </w:rPr>
        <w:t>, la utilización de nuevas tecnologías, la combinación de conjuntos de datos y las transferencias o accesos previstos.</w:t>
      </w:r>
    </w:p>
    <w:p w14:paraId="1C3320DC"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Cuando el tratamiento o las decisiones relativas a sus medios sean compartidos o exista una interdependencia relevante entre los sistemas de las Partes, estas se prestarán la colaboración razonablemente necesaria para realizar o actualizar los análisis y evaluaciones que procedan. Si tras la evaluación persistiera un alto riesgo que no pudiera mitigarse adecuadamente, se efectuará la consulta previa a la autoridad de control cuando sea legalmente exigible.</w:t>
      </w:r>
    </w:p>
    <w:p w14:paraId="70806459" w14:textId="77777777" w:rsidR="00B60BDA" w:rsidRPr="0072245F" w:rsidRDefault="00B60BDA" w:rsidP="00B60BDA">
      <w:pPr>
        <w:spacing w:line="276" w:lineRule="auto"/>
        <w:jc w:val="both"/>
        <w:rPr>
          <w:rFonts w:ascii="Verdana" w:hAnsi="Verdana"/>
        </w:rPr>
      </w:pPr>
    </w:p>
    <w:p w14:paraId="08968EAA" w14:textId="77777777" w:rsidR="00B60BDA" w:rsidRPr="0072245F" w:rsidRDefault="00B60BDA" w:rsidP="00B60BDA">
      <w:pPr>
        <w:pStyle w:val="FFISHeading2"/>
        <w:numPr>
          <w:ilvl w:val="1"/>
          <w:numId w:val="15"/>
        </w:numPr>
        <w:spacing w:before="0" w:line="276" w:lineRule="auto"/>
        <w:jc w:val="both"/>
        <w:rPr>
          <w:color w:val="000000"/>
          <w:lang w:val="es-ES"/>
        </w:rPr>
      </w:pPr>
      <w:r w:rsidRPr="0072245F">
        <w:rPr>
          <w:color w:val="000000"/>
          <w:lang w:val="es-ES"/>
        </w:rPr>
        <w:lastRenderedPageBreak/>
        <w:t>Ejercicio de derechos de los participantes</w:t>
      </w:r>
    </w:p>
    <w:p w14:paraId="12EBCBA1" w14:textId="77777777" w:rsidR="00B60BDA" w:rsidRPr="0072245F" w:rsidRDefault="00B60BDA" w:rsidP="00B60BDA">
      <w:pPr>
        <w:spacing w:before="240" w:after="100" w:line="276" w:lineRule="auto"/>
        <w:ind w:firstLine="709"/>
        <w:jc w:val="both"/>
        <w:rPr>
          <w:rFonts w:ascii="Verdana" w:hAnsi="Verdana"/>
        </w:rPr>
      </w:pPr>
      <w:r w:rsidRPr="0072245F">
        <w:rPr>
          <w:rFonts w:ascii="Verdana" w:hAnsi="Verdana"/>
          <w:sz w:val="22"/>
        </w:rPr>
        <w:t>Los participantes podrán ejercer ante el Centro y/o ante el Promotor, según corresponda, los derechos reconocidos por la normativa de protección de datos. Las Partes deberán cooperar para facilitar su ejercicio y evitar respuestas contradictorias, sin comunicar identificadores directos cuando no sean necesarios.</w:t>
      </w:r>
    </w:p>
    <w:p w14:paraId="7AEF97FB"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 xml:space="preserve">El Centro facilitará el ejercicio de los derechos respecto de los datos que permitan identificar directamente al participante. Cuando una solicitud se refiera a datos tratados por el Promotor exclusivamente de forma codificada o </w:t>
      </w:r>
      <w:proofErr w:type="spellStart"/>
      <w:r w:rsidRPr="0072245F">
        <w:rPr>
          <w:rFonts w:ascii="Verdana" w:hAnsi="Verdana"/>
          <w:sz w:val="22"/>
        </w:rPr>
        <w:t>seudonimizada</w:t>
      </w:r>
      <w:proofErr w:type="spellEnd"/>
      <w:r w:rsidRPr="0072245F">
        <w:rPr>
          <w:rFonts w:ascii="Verdana" w:hAnsi="Verdana"/>
          <w:sz w:val="22"/>
        </w:rPr>
        <w:t xml:space="preserve"> y este no se encuentre en condiciones de identificar al interesado por sus propios medios, resultará aplicable el artículo 11 RGPD. El Promotor no estará obligado a obtener o conservar información identificativa adicional únicamente para atender la solicitud.</w:t>
      </w:r>
    </w:p>
    <w:p w14:paraId="54A676BD"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 xml:space="preserve">En estos supuestos, el Promotor informará adecuadamente al solicitante de dicha circunstancia y, cuando resulte necesario y jurídicamente procedente, coordinará la gestión de la solicitud con el Centro utilizando el código del participante u otro mecanismo que preserve la </w:t>
      </w:r>
      <w:proofErr w:type="spellStart"/>
      <w:r w:rsidRPr="0072245F">
        <w:rPr>
          <w:rFonts w:ascii="Verdana" w:hAnsi="Verdana"/>
          <w:sz w:val="22"/>
        </w:rPr>
        <w:t>seudonimización</w:t>
      </w:r>
      <w:proofErr w:type="spellEnd"/>
      <w:r w:rsidRPr="0072245F">
        <w:rPr>
          <w:rFonts w:ascii="Verdana" w:hAnsi="Verdana"/>
          <w:sz w:val="22"/>
        </w:rPr>
        <w:t xml:space="preserve">. En ningún caso la imposibilidad del Promotor de identificar directamente al participante permitirá afirmar que no trata o no conserva datos personales relativos al mismo cuando existan datos codificados o </w:t>
      </w:r>
      <w:proofErr w:type="spellStart"/>
      <w:r w:rsidRPr="0072245F">
        <w:rPr>
          <w:rFonts w:ascii="Verdana" w:hAnsi="Verdana"/>
          <w:sz w:val="22"/>
        </w:rPr>
        <w:t>seudonimizados</w:t>
      </w:r>
      <w:proofErr w:type="spellEnd"/>
      <w:r w:rsidRPr="0072245F">
        <w:rPr>
          <w:rFonts w:ascii="Verdana" w:hAnsi="Verdana"/>
          <w:sz w:val="22"/>
        </w:rPr>
        <w:t xml:space="preserve"> en sus sistemas.</w:t>
      </w:r>
    </w:p>
    <w:p w14:paraId="1126028F"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El ejercicio de determinados derechos podrá estar sujeto a las limitaciones previstas en el RGPD, la LOPDGDD y la normativa reguladora de la investigación clínica cuando ello resulte necesario para cumplir obligaciones legales, garantizar la integridad y fiabilidad del ensayo o evitar que se imposibiliten o perjudiquen gravemente las finalidades de investigación, siempre que concurran los requisitos legales y garantías correspondientes.</w:t>
      </w:r>
    </w:p>
    <w:p w14:paraId="7A3CEFE1"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La Parte que reciba una solicitud que corresponda total o parcialmente a otra Parte la remitirá sin dilación indebida al punto de contacto habilitado, sin perjuicio de la obligación de cada responsable de responder al interesado en los plazos legales.</w:t>
      </w:r>
    </w:p>
    <w:p w14:paraId="0ECB72F8" w14:textId="77777777" w:rsidR="00B60BDA" w:rsidRPr="0072245F" w:rsidRDefault="00B60BDA" w:rsidP="00B60BDA">
      <w:pPr>
        <w:spacing w:line="276" w:lineRule="auto"/>
        <w:jc w:val="both"/>
        <w:rPr>
          <w:rFonts w:ascii="Verdana" w:hAnsi="Verdana"/>
        </w:rPr>
      </w:pPr>
    </w:p>
    <w:p w14:paraId="2E063AAF" w14:textId="77777777" w:rsidR="00B60BDA" w:rsidRPr="0072245F" w:rsidRDefault="00B60BDA" w:rsidP="00B60BDA">
      <w:pPr>
        <w:pStyle w:val="FFISHeading2"/>
        <w:numPr>
          <w:ilvl w:val="1"/>
          <w:numId w:val="15"/>
        </w:numPr>
        <w:spacing w:before="0" w:line="276" w:lineRule="auto"/>
        <w:jc w:val="both"/>
        <w:rPr>
          <w:color w:val="000000"/>
          <w:lang w:val="es-ES"/>
        </w:rPr>
      </w:pPr>
      <w:r w:rsidRPr="0072245F">
        <w:rPr>
          <w:color w:val="000000"/>
          <w:lang w:val="es-ES"/>
        </w:rPr>
        <w:t>Violaciones de seguridad de los datos personales</w:t>
      </w:r>
    </w:p>
    <w:p w14:paraId="400613F5" w14:textId="77777777" w:rsidR="00B60BDA" w:rsidRPr="0072245F" w:rsidRDefault="00B60BDA" w:rsidP="00B60BDA">
      <w:pPr>
        <w:spacing w:before="240" w:after="100" w:line="276" w:lineRule="auto"/>
        <w:ind w:firstLine="709"/>
        <w:jc w:val="both"/>
        <w:rPr>
          <w:rFonts w:ascii="Verdana" w:hAnsi="Verdana"/>
        </w:rPr>
      </w:pPr>
      <w:r w:rsidRPr="0072245F">
        <w:rPr>
          <w:rFonts w:ascii="Verdana" w:hAnsi="Verdana"/>
          <w:sz w:val="22"/>
        </w:rPr>
        <w:t>Cada Parte aplicará procedimientos adecuados para detectar, gestionar, documentar y resolver las violaciones de seguridad de los datos personales que afecten a los tratamientos bajo su responsabilidad.</w:t>
      </w:r>
    </w:p>
    <w:p w14:paraId="44386350"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 xml:space="preserve">Cuando una violación de seguridad pueda afectar a datos, sistemas, documentación o tratamientos relacionados con el Estudio bajo la responsabilidad de otra Parte, la Parte que tenga conocimiento del incidente lo comunicará a la otra sin dilación indebida y, siempre que sea razonablemente posible, dentro de las </w:t>
      </w:r>
      <w:r w:rsidRPr="0072245F">
        <w:rPr>
          <w:rFonts w:ascii="Verdana" w:hAnsi="Verdana"/>
        </w:rPr>
        <w:t>24</w:t>
      </w:r>
      <w:r w:rsidRPr="0072245F">
        <w:rPr>
          <w:rFonts w:ascii="Verdana" w:hAnsi="Verdana"/>
          <w:sz w:val="22"/>
        </w:rPr>
        <w:t xml:space="preserve"> horas siguientes a su detección, </w:t>
      </w:r>
      <w:r w:rsidRPr="0072245F">
        <w:rPr>
          <w:rFonts w:ascii="Verdana" w:hAnsi="Verdana"/>
          <w:sz w:val="22"/>
        </w:rPr>
        <w:lastRenderedPageBreak/>
        <w:t>proporcionando progresivamente toda la información disponible necesaria para evaluar sus consecuencias.</w:t>
      </w:r>
    </w:p>
    <w:p w14:paraId="4246CE93"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La comunicación entre las Partes no sustituirá las obligaciones que individualmente puedan corresponder a cada responsable conforme a los artículos 33 y 34 RGPD. Cada responsable determinará, atendiendo al riesgo, si la violación debe notificarse a la autoridad de control y, en su caso, comunicarse a los participantes afectados. La notificación a la autoridad de control no será automática cuando la violación sea improbable que constituya un riesgo para los derechos y libertades de las personas físicas.</w:t>
      </w:r>
    </w:p>
    <w:p w14:paraId="316FC76D"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Los encargados del tratamiento deberán notificar al responsable correspondiente cualquier violación de seguridad sin dilación indebida en los términos establecidos en sus respectivos contratos de encargo. Las Partes se prestarán la colaboración necesaria para investigar el incidente, limitar sus efectos, adoptar medidas correctoras y cumplir las obligaciones de documentación, notificación y comunicación que resulten aplicables.</w:t>
      </w:r>
    </w:p>
    <w:p w14:paraId="28427B43" w14:textId="77777777" w:rsidR="00B60BDA" w:rsidRPr="0072245F" w:rsidRDefault="00B60BDA" w:rsidP="00B60BDA">
      <w:pPr>
        <w:spacing w:line="276" w:lineRule="auto"/>
        <w:jc w:val="both"/>
        <w:rPr>
          <w:rFonts w:ascii="Verdana" w:hAnsi="Verdana"/>
        </w:rPr>
      </w:pPr>
    </w:p>
    <w:p w14:paraId="197F8AF0" w14:textId="77777777" w:rsidR="00B60BDA" w:rsidRPr="0072245F" w:rsidRDefault="00B60BDA" w:rsidP="00B60BDA">
      <w:pPr>
        <w:pStyle w:val="FFISHeading2"/>
        <w:numPr>
          <w:ilvl w:val="1"/>
          <w:numId w:val="15"/>
        </w:numPr>
        <w:spacing w:before="0" w:line="276" w:lineRule="auto"/>
        <w:jc w:val="both"/>
        <w:rPr>
          <w:color w:val="000000"/>
          <w:lang w:val="es-ES"/>
        </w:rPr>
      </w:pPr>
      <w:r w:rsidRPr="0072245F">
        <w:rPr>
          <w:color w:val="000000"/>
          <w:lang w:val="es-ES"/>
        </w:rPr>
        <w:t>Transferencias internacionales de datos y accesos desde terceros países</w:t>
      </w:r>
    </w:p>
    <w:p w14:paraId="4D01EB9C" w14:textId="77777777" w:rsidR="00B60BDA" w:rsidRPr="0072245F" w:rsidRDefault="00B60BDA" w:rsidP="00B60BDA">
      <w:pPr>
        <w:spacing w:before="240" w:after="100" w:line="276" w:lineRule="auto"/>
        <w:ind w:firstLine="709"/>
        <w:jc w:val="both"/>
        <w:rPr>
          <w:rFonts w:ascii="Verdana" w:hAnsi="Verdana"/>
        </w:rPr>
      </w:pPr>
      <w:r w:rsidRPr="0072245F">
        <w:rPr>
          <w:rFonts w:ascii="Verdana" w:hAnsi="Verdana"/>
          <w:sz w:val="22"/>
        </w:rPr>
        <w:t>Las transferencias de datos personales a destinatarios situados fuera del Espacio Económico Europeo, así como los accesos remotos a datos desde terceros países que constituyan una transferencia internacional, deberán realizarse de conformidad con el Capítulo V RGPD.</w:t>
      </w:r>
    </w:p>
    <w:p w14:paraId="5DB89204"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Antes de efectuar una transferencia, el responsable correspondiente deberá identificar y documentar el mecanismo jurídico que la legitime, incluyendo, según resulte aplicable, una decisión de adecuación de la Comisión Europea, normas corporativas vinculantes, cláusulas contractuales tipo, otros instrumentos de garantía adecuada o, de forma excepcional y cuando concurran sus requisitos, alguna de las excepciones previstas en el artículo 49 RGPD.</w:t>
      </w:r>
    </w:p>
    <w:p w14:paraId="0CC69533"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Cuando resulte exigible, el responsable evaluará las circunstancias de la transferencia y el ordenamiento jurídico del país de destino y adoptará las medidas contractuales, técnicas u organizativas suplementarias necesarias para garantizar un nivel de protección esencialmente equivalente al exigido en la Unión Europea.</w:t>
      </w:r>
    </w:p>
    <w:p w14:paraId="39566EAA"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Los participantes serán informados de las transferencias internacionales previstas y de las garantías aplicables conforme a los artículos 13 y 14 RGPD. Cualquier cambio relevante en los países de destino, destinatarios o mecanismos de transferencia deberá evaluarse y documentarse antes de su implantación.</w:t>
      </w:r>
    </w:p>
    <w:p w14:paraId="43E03EE2" w14:textId="77777777" w:rsidR="00B60BDA" w:rsidRPr="0072245F" w:rsidRDefault="00B60BDA" w:rsidP="00B60BDA">
      <w:pPr>
        <w:spacing w:line="276" w:lineRule="auto"/>
        <w:jc w:val="both"/>
        <w:rPr>
          <w:rFonts w:ascii="Verdana" w:hAnsi="Verdana"/>
        </w:rPr>
      </w:pPr>
    </w:p>
    <w:p w14:paraId="0CD936C0" w14:textId="77777777" w:rsidR="00B60BDA" w:rsidRPr="0072245F" w:rsidRDefault="00B60BDA" w:rsidP="00B60BDA">
      <w:pPr>
        <w:pStyle w:val="FFISHeading2"/>
        <w:numPr>
          <w:ilvl w:val="1"/>
          <w:numId w:val="15"/>
        </w:numPr>
        <w:spacing w:before="0" w:line="276" w:lineRule="auto"/>
        <w:jc w:val="both"/>
        <w:rPr>
          <w:color w:val="000000"/>
          <w:lang w:val="es-ES"/>
        </w:rPr>
      </w:pPr>
      <w:r w:rsidRPr="0072245F">
        <w:rPr>
          <w:color w:val="000000"/>
          <w:lang w:val="es-ES"/>
        </w:rPr>
        <w:lastRenderedPageBreak/>
        <w:t>Conservación, archivo, bloqueo y supresión</w:t>
      </w:r>
    </w:p>
    <w:p w14:paraId="041624A4" w14:textId="77777777" w:rsidR="00B60BDA" w:rsidRPr="0072245F" w:rsidRDefault="00B60BDA" w:rsidP="00B60BDA">
      <w:pPr>
        <w:spacing w:before="240" w:after="100" w:line="276" w:lineRule="auto"/>
        <w:ind w:firstLine="709"/>
        <w:jc w:val="both"/>
        <w:rPr>
          <w:rFonts w:ascii="Verdana" w:hAnsi="Verdana"/>
        </w:rPr>
      </w:pPr>
      <w:r w:rsidRPr="0072245F">
        <w:rPr>
          <w:rFonts w:ascii="Verdana" w:hAnsi="Verdana"/>
          <w:sz w:val="22"/>
        </w:rPr>
        <w:t>El Promotor y el Investigador conservarán el contenido del archivo maestro del ensayo clínico durante, al menos, veinticinco (25) años desde la finalización del ensayo, o durante un período superior cuando así lo exija la normativa aplicable o resulte necesario para el cumplimiento de obligaciones regulatorias debidamente justificadas.</w:t>
      </w:r>
    </w:p>
    <w:p w14:paraId="60886697"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La historia clínica del participante será conservada por el Centro conforme a la normativa sanitaria y de documentación clínica que resulte aplicable. Los consentimientos informados, la tabla de correspondencia y demás documentación del Centro relacionada con el Estudio se conservarán durante los períodos exigidos por la normativa de ensayos clínicos, sanitaria y de archivo que resulte aplicable.</w:t>
      </w:r>
    </w:p>
    <w:p w14:paraId="6BD4A5D7"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La conservación deberá garantizar la integridad, autenticidad, confidencialidad, disponibilidad y legibilidad de la información durante todo el período exigido, manteniendo trazabilidad de las modificaciones y limitando el acceso exclusivamente al personal autorizado.</w:t>
      </w:r>
    </w:p>
    <w:p w14:paraId="57EB1407"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 xml:space="preserve">Una vez transcurridos los plazos de conservación, los datos deberán suprimirse, anonimizarse de forma efectiva e irreversible o mantenerse bloqueados cuando así lo exija la normativa aplicable. La </w:t>
      </w:r>
      <w:proofErr w:type="spellStart"/>
      <w:r w:rsidRPr="0072245F">
        <w:rPr>
          <w:rFonts w:ascii="Verdana" w:hAnsi="Verdana"/>
          <w:sz w:val="22"/>
        </w:rPr>
        <w:t>anonimización</w:t>
      </w:r>
      <w:proofErr w:type="spellEnd"/>
      <w:r w:rsidRPr="0072245F">
        <w:rPr>
          <w:rFonts w:ascii="Verdana" w:hAnsi="Verdana"/>
          <w:sz w:val="22"/>
        </w:rPr>
        <w:t xml:space="preserve"> deberá evaluarse atendiendo al riesgo razonable de </w:t>
      </w:r>
      <w:proofErr w:type="spellStart"/>
      <w:r w:rsidRPr="0072245F">
        <w:rPr>
          <w:rFonts w:ascii="Verdana" w:hAnsi="Verdana"/>
          <w:sz w:val="22"/>
        </w:rPr>
        <w:t>reidentificación</w:t>
      </w:r>
      <w:proofErr w:type="spellEnd"/>
      <w:r w:rsidRPr="0072245F">
        <w:rPr>
          <w:rFonts w:ascii="Verdana" w:hAnsi="Verdana"/>
          <w:sz w:val="22"/>
        </w:rPr>
        <w:t xml:space="preserve"> y no podrá identificarse con la mera supresión de identificadores directos o con la </w:t>
      </w:r>
      <w:proofErr w:type="spellStart"/>
      <w:r w:rsidRPr="0072245F">
        <w:rPr>
          <w:rFonts w:ascii="Verdana" w:hAnsi="Verdana"/>
          <w:sz w:val="22"/>
        </w:rPr>
        <w:t>seudonimización</w:t>
      </w:r>
      <w:proofErr w:type="spellEnd"/>
      <w:r w:rsidRPr="0072245F">
        <w:rPr>
          <w:rFonts w:ascii="Verdana" w:hAnsi="Verdana"/>
          <w:sz w:val="22"/>
        </w:rPr>
        <w:t>.</w:t>
      </w:r>
    </w:p>
    <w:p w14:paraId="706C322C" w14:textId="77777777" w:rsidR="00B60BDA" w:rsidRPr="0072245F" w:rsidRDefault="00B60BDA" w:rsidP="00B60BDA">
      <w:pPr>
        <w:spacing w:line="276" w:lineRule="auto"/>
        <w:jc w:val="both"/>
        <w:rPr>
          <w:rFonts w:ascii="Verdana" w:hAnsi="Verdana"/>
        </w:rPr>
      </w:pPr>
    </w:p>
    <w:p w14:paraId="01CDB5D4" w14:textId="77777777" w:rsidR="00B60BDA" w:rsidRPr="0072245F" w:rsidRDefault="00B60BDA" w:rsidP="00B60BDA">
      <w:pPr>
        <w:pStyle w:val="FFISHeading2"/>
        <w:numPr>
          <w:ilvl w:val="1"/>
          <w:numId w:val="15"/>
        </w:numPr>
        <w:spacing w:before="0" w:line="276" w:lineRule="auto"/>
        <w:jc w:val="both"/>
        <w:rPr>
          <w:color w:val="000000"/>
          <w:lang w:val="es-ES"/>
        </w:rPr>
      </w:pPr>
      <w:r w:rsidRPr="0072245F">
        <w:rPr>
          <w:color w:val="000000"/>
          <w:lang w:val="es-ES"/>
        </w:rPr>
        <w:t>Utilizaciones ulteriores, investigaciones futuras y muestras biológicas</w:t>
      </w:r>
    </w:p>
    <w:p w14:paraId="4BC53299" w14:textId="77777777" w:rsidR="00B60BDA" w:rsidRPr="0072245F" w:rsidRDefault="00B60BDA" w:rsidP="00B60BDA">
      <w:pPr>
        <w:spacing w:before="240" w:after="100" w:line="276" w:lineRule="auto"/>
        <w:ind w:firstLine="709"/>
        <w:jc w:val="both"/>
        <w:rPr>
          <w:rFonts w:ascii="Verdana" w:hAnsi="Verdana"/>
        </w:rPr>
      </w:pPr>
      <w:r w:rsidRPr="0072245F">
        <w:rPr>
          <w:rFonts w:ascii="Verdana" w:hAnsi="Verdana"/>
          <w:sz w:val="22"/>
        </w:rPr>
        <w:t xml:space="preserve">Los datos obtenidos en el marco del Estudio únicamente podrán utilizarse para las finalidades previstas en el Protocolo, la documentación aprobada por el </w:t>
      </w:r>
      <w:proofErr w:type="spellStart"/>
      <w:r w:rsidRPr="0072245F">
        <w:rPr>
          <w:rFonts w:ascii="Verdana" w:hAnsi="Verdana"/>
          <w:sz w:val="22"/>
        </w:rPr>
        <w:t>CEIm</w:t>
      </w:r>
      <w:proofErr w:type="spellEnd"/>
      <w:r w:rsidRPr="0072245F">
        <w:rPr>
          <w:rFonts w:ascii="Verdana" w:hAnsi="Verdana"/>
          <w:sz w:val="22"/>
        </w:rPr>
        <w:t xml:space="preserve"> y la información proporcionada al participante, así como para aquellas finalidades ulteriores que resulten lícitas y compatibles de acuerdo con la normativa aplicable y con las garantías propias de la investigación científica.</w:t>
      </w:r>
    </w:p>
    <w:p w14:paraId="6732F458"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Cuando se pretenda utilizar los datos para investigaciones futuras que excedan de las finalidades, programa de investigación o ámbito sobre el que hubiera sido informado el participante, deberá analizarse previamente la base jurídica aplicable, actualizarse la información y obtenerse, cuando resulte exigible, un consentimiento específico adicional u otra habilitación legal válida.</w:t>
      </w:r>
    </w:p>
    <w:p w14:paraId="28D4BFDE"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 xml:space="preserve">Cuando el Estudio incluya obtención, almacenamiento, cesión o utilización futura de muestras biológicas, estas operaciones deberán ajustarse además a la normativa específica sobre investigación biomédica y biobancos, y mantenerse plenamente coherentes con la Hoja de Información </w:t>
      </w:r>
      <w:r w:rsidRPr="0072245F">
        <w:rPr>
          <w:rFonts w:ascii="Verdana" w:hAnsi="Verdana"/>
          <w:sz w:val="22"/>
        </w:rPr>
        <w:lastRenderedPageBreak/>
        <w:t xml:space="preserve">al Paciente, el Consentimiento Informado, el Protocolo y la documentación aprobada por el </w:t>
      </w:r>
      <w:proofErr w:type="spellStart"/>
      <w:r w:rsidRPr="0072245F">
        <w:rPr>
          <w:rFonts w:ascii="Verdana" w:hAnsi="Verdana"/>
          <w:sz w:val="22"/>
        </w:rPr>
        <w:t>CEIm</w:t>
      </w:r>
      <w:proofErr w:type="spellEnd"/>
      <w:r w:rsidRPr="0072245F">
        <w:rPr>
          <w:rFonts w:ascii="Verdana" w:hAnsi="Verdana"/>
          <w:sz w:val="22"/>
        </w:rPr>
        <w:t>.</w:t>
      </w:r>
    </w:p>
    <w:p w14:paraId="04D170B5"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No se utilizarán los datos de los participantes para finalidades incompatibles con la investigación y con las obligaciones legales asociadas al Estudio.</w:t>
      </w:r>
    </w:p>
    <w:p w14:paraId="71DD870C" w14:textId="77777777" w:rsidR="00B60BDA" w:rsidRPr="0072245F" w:rsidRDefault="00B60BDA" w:rsidP="00B60BDA">
      <w:pPr>
        <w:spacing w:line="276" w:lineRule="auto"/>
        <w:jc w:val="both"/>
        <w:rPr>
          <w:rFonts w:ascii="Verdana" w:hAnsi="Verdana"/>
        </w:rPr>
      </w:pPr>
    </w:p>
    <w:p w14:paraId="5A92D982" w14:textId="77777777" w:rsidR="00B60BDA" w:rsidRPr="0072245F" w:rsidRDefault="00B60BDA" w:rsidP="00B60BDA">
      <w:pPr>
        <w:pStyle w:val="FFISHeading2"/>
        <w:numPr>
          <w:ilvl w:val="1"/>
          <w:numId w:val="15"/>
        </w:numPr>
        <w:spacing w:before="0" w:line="276" w:lineRule="auto"/>
        <w:jc w:val="both"/>
        <w:rPr>
          <w:color w:val="000000"/>
          <w:lang w:val="es-ES"/>
        </w:rPr>
      </w:pPr>
      <w:r w:rsidRPr="0072245F">
        <w:rPr>
          <w:color w:val="000000"/>
          <w:lang w:val="es-ES"/>
        </w:rPr>
        <w:t>Modificaciones del Protocolo, nuevos tratamientos y cambios tecnológicos</w:t>
      </w:r>
    </w:p>
    <w:p w14:paraId="4EAF3DB2" w14:textId="77777777" w:rsidR="00B60BDA" w:rsidRPr="0072245F" w:rsidRDefault="00B60BDA" w:rsidP="00B60BDA">
      <w:pPr>
        <w:spacing w:before="240" w:after="100" w:line="276" w:lineRule="auto"/>
        <w:ind w:firstLine="709"/>
        <w:jc w:val="both"/>
        <w:rPr>
          <w:rFonts w:ascii="Verdana" w:hAnsi="Verdana"/>
        </w:rPr>
      </w:pPr>
      <w:r w:rsidRPr="0072245F">
        <w:rPr>
          <w:rFonts w:ascii="Verdana" w:hAnsi="Verdana"/>
          <w:sz w:val="22"/>
        </w:rPr>
        <w:t>Cualquier modificación sustancial del Protocolo</w:t>
      </w:r>
      <w:r w:rsidRPr="0072245F">
        <w:rPr>
          <w:rFonts w:ascii="Verdana" w:hAnsi="Verdana"/>
        </w:rPr>
        <w:t xml:space="preserve"> </w:t>
      </w:r>
      <w:r w:rsidRPr="0072245F">
        <w:rPr>
          <w:rFonts w:ascii="Verdana" w:hAnsi="Verdana"/>
          <w:sz w:val="22"/>
        </w:rPr>
        <w:t>que pueda afectar a la protección de datos deberá ser evaluada antes de su implantación.</w:t>
      </w:r>
    </w:p>
    <w:p w14:paraId="33DEBDF7" w14:textId="77777777" w:rsidR="00B60BDA" w:rsidRPr="0072245F" w:rsidRDefault="00B60BDA" w:rsidP="00B60BDA">
      <w:pPr>
        <w:spacing w:after="100" w:line="276" w:lineRule="auto"/>
        <w:ind w:firstLine="709"/>
        <w:jc w:val="both"/>
        <w:rPr>
          <w:rFonts w:ascii="Verdana" w:hAnsi="Verdana"/>
        </w:rPr>
      </w:pPr>
      <w:r w:rsidRPr="0072245F">
        <w:rPr>
          <w:rFonts w:ascii="Verdana" w:hAnsi="Verdana"/>
          <w:sz w:val="22"/>
        </w:rPr>
        <w:t xml:space="preserve">La Parte responsable deberá determinar si el cambio exige actualizar el registro de actividades de tratamiento, el análisis de riesgos, la evaluación de impacto, la información a los participantes, los contratos con encargados, el análisis de transferencias internacionales o cualquier otra documentación de cumplimiento. </w:t>
      </w:r>
    </w:p>
    <w:p w14:paraId="032A8094" w14:textId="77777777" w:rsidR="00B60BDA" w:rsidRPr="0072245F" w:rsidRDefault="00B60BDA" w:rsidP="00B60BDA">
      <w:pPr>
        <w:spacing w:line="276" w:lineRule="auto"/>
        <w:jc w:val="both"/>
        <w:rPr>
          <w:rFonts w:ascii="Verdana" w:hAnsi="Verdana"/>
        </w:rPr>
      </w:pPr>
    </w:p>
    <w:p w14:paraId="10936B0F" w14:textId="77777777" w:rsidR="00B60BDA" w:rsidRPr="0072245F" w:rsidRDefault="00B60BDA" w:rsidP="00B60BDA">
      <w:pPr>
        <w:pStyle w:val="FFISHeading2"/>
        <w:numPr>
          <w:ilvl w:val="1"/>
          <w:numId w:val="15"/>
        </w:numPr>
        <w:spacing w:before="0" w:line="276" w:lineRule="auto"/>
        <w:jc w:val="both"/>
        <w:rPr>
          <w:color w:val="000000"/>
          <w:lang w:val="es-ES"/>
        </w:rPr>
      </w:pPr>
      <w:r w:rsidRPr="0072245F">
        <w:rPr>
          <w:color w:val="000000"/>
          <w:lang w:val="es-ES"/>
        </w:rPr>
        <w:t>Responsabilidad</w:t>
      </w:r>
    </w:p>
    <w:p w14:paraId="027EE843" w14:textId="77777777" w:rsidR="00B60BDA" w:rsidRPr="0072245F" w:rsidRDefault="00B60BDA" w:rsidP="00B60BDA">
      <w:pPr>
        <w:spacing w:before="240" w:after="100" w:line="276" w:lineRule="auto"/>
        <w:ind w:firstLine="709"/>
        <w:jc w:val="both"/>
        <w:rPr>
          <w:rFonts w:ascii="Verdana" w:hAnsi="Verdana"/>
        </w:rPr>
      </w:pPr>
      <w:r w:rsidRPr="0072245F">
        <w:rPr>
          <w:rFonts w:ascii="Verdana" w:hAnsi="Verdana"/>
          <w:sz w:val="22"/>
        </w:rPr>
        <w:t>Cada responsable responderá de las acciones u omisiones que le sean imputables respecto de los tratamientos de datos personales bajo su responsabilidad, sin perjuicio del régimen de responsabilidad previsto en el RGPD y demás normativa aplicable. Ninguna disposición del presente contrato podrá interpretarse en el sentido de excluir o limitar frente a los interesados o frente a las autoridades de control las responsabilidades que sean legalmente indisponibles.</w:t>
      </w:r>
    </w:p>
    <w:p w14:paraId="59A0F33B" w14:textId="77777777" w:rsidR="00B60BDA" w:rsidRPr="0072245F" w:rsidRDefault="00B60BDA" w:rsidP="00B60BDA">
      <w:pPr>
        <w:pStyle w:val="FFISHeading2"/>
        <w:numPr>
          <w:ilvl w:val="0"/>
          <w:numId w:val="15"/>
        </w:numPr>
        <w:spacing w:line="276" w:lineRule="auto"/>
        <w:jc w:val="both"/>
        <w:rPr>
          <w:color w:val="auto"/>
          <w:lang w:val="es-ES"/>
        </w:rPr>
      </w:pPr>
      <w:r w:rsidRPr="0072245F">
        <w:rPr>
          <w:color w:val="auto"/>
          <w:lang w:val="es-ES"/>
        </w:rPr>
        <w:t>Utilización de sistemas de inteligencia artificial en el marco del estudio (cuando resulte aplicable)</w:t>
      </w:r>
    </w:p>
    <w:p w14:paraId="0EA014AD" w14:textId="77777777" w:rsidR="00B60BDA" w:rsidRPr="0072245F" w:rsidRDefault="00B60BDA" w:rsidP="00B60BDA">
      <w:pPr>
        <w:pStyle w:val="FFISHeading2"/>
        <w:numPr>
          <w:ilvl w:val="1"/>
          <w:numId w:val="15"/>
        </w:numPr>
        <w:spacing w:line="276" w:lineRule="auto"/>
        <w:jc w:val="both"/>
        <w:rPr>
          <w:color w:val="000000"/>
          <w:lang w:val="es-ES"/>
        </w:rPr>
      </w:pPr>
      <w:r w:rsidRPr="0072245F">
        <w:rPr>
          <w:color w:val="000000"/>
          <w:lang w:val="es-ES"/>
        </w:rPr>
        <w:t>Ámbito de aplicación y carácter condicionado</w:t>
      </w:r>
    </w:p>
    <w:p w14:paraId="2E45ED17" w14:textId="77777777" w:rsidR="00B60BDA" w:rsidRPr="0072245F" w:rsidRDefault="00B60BDA" w:rsidP="00B60BDA">
      <w:pPr>
        <w:pStyle w:val="NormalWeb"/>
        <w:spacing w:before="240" w:beforeAutospacing="0" w:after="0" w:afterAutospacing="0" w:line="276" w:lineRule="auto"/>
        <w:ind w:firstLine="709"/>
        <w:jc w:val="both"/>
        <w:rPr>
          <w:rFonts w:ascii="Verdana" w:hAnsi="Verdana"/>
        </w:rPr>
      </w:pPr>
      <w:r w:rsidRPr="0072245F">
        <w:rPr>
          <w:rFonts w:ascii="Verdana" w:hAnsi="Verdana"/>
          <w:sz w:val="22"/>
          <w:szCs w:val="22"/>
        </w:rPr>
        <w:t xml:space="preserve">Esta cláusula será aplicable únicamente cuando el Protocolo, la memoria del Estudio, el plan de análisis, un </w:t>
      </w:r>
      <w:proofErr w:type="spellStart"/>
      <w:r w:rsidRPr="0072245F">
        <w:rPr>
          <w:rFonts w:ascii="Verdana" w:hAnsi="Verdana"/>
          <w:sz w:val="22"/>
          <w:szCs w:val="22"/>
        </w:rPr>
        <w:t>subestudio</w:t>
      </w:r>
      <w:proofErr w:type="spellEnd"/>
      <w:r w:rsidRPr="0072245F">
        <w:rPr>
          <w:rFonts w:ascii="Verdana" w:hAnsi="Verdana"/>
          <w:sz w:val="22"/>
          <w:szCs w:val="22"/>
        </w:rPr>
        <w:t xml:space="preserve">, la documentación técnica o cualquier otra documentación vinculada al Estudio contemple el desarrollo, entrenamiento, ajuste, validación, prueba, evaluación, utilización o explotación de un sistema o modelo de inteligencia artificial, incluidos, entre otros, sistemas de aprendizaje automático o profundo, patología computacional, análisis </w:t>
      </w:r>
      <w:proofErr w:type="spellStart"/>
      <w:r w:rsidRPr="0072245F">
        <w:rPr>
          <w:rFonts w:ascii="Verdana" w:hAnsi="Verdana"/>
          <w:sz w:val="22"/>
          <w:szCs w:val="22"/>
        </w:rPr>
        <w:t>radiómico</w:t>
      </w:r>
      <w:proofErr w:type="spellEnd"/>
      <w:r w:rsidRPr="0072245F">
        <w:rPr>
          <w:rFonts w:ascii="Verdana" w:hAnsi="Verdana"/>
          <w:sz w:val="22"/>
          <w:szCs w:val="22"/>
        </w:rPr>
        <w:t>, procesamiento de lenguaje natural, sistemas generativos o sistemas de apoyo a la decisión.</w:t>
      </w:r>
    </w:p>
    <w:p w14:paraId="4BA566B1" w14:textId="77777777" w:rsidR="00B60BDA" w:rsidRPr="0072245F" w:rsidRDefault="00B60BDA" w:rsidP="00B60BDA">
      <w:pPr>
        <w:pStyle w:val="NormalWeb"/>
        <w:spacing w:before="0" w:beforeAutospacing="0" w:after="0" w:afterAutospacing="0" w:line="276" w:lineRule="auto"/>
        <w:ind w:firstLine="709"/>
        <w:jc w:val="both"/>
        <w:rPr>
          <w:rFonts w:ascii="Verdana" w:hAnsi="Verdana"/>
          <w:sz w:val="22"/>
          <w:szCs w:val="22"/>
        </w:rPr>
      </w:pPr>
      <w:r w:rsidRPr="0072245F">
        <w:rPr>
          <w:rFonts w:ascii="Verdana" w:hAnsi="Verdana"/>
          <w:sz w:val="22"/>
          <w:szCs w:val="22"/>
        </w:rPr>
        <w:t xml:space="preserve">A efectos contractuales, la utilización de inteligencia artificial deberá quedar expresamente identificada antes del inicio de la actividad correspondiente. No podrá incorporarse un sistema de IA al Estudio de forma sobrevenida ni ampliarse su finalidad prevista sin realizar previamente el análisis </w:t>
      </w:r>
      <w:r w:rsidRPr="0072245F">
        <w:rPr>
          <w:rFonts w:ascii="Verdana" w:hAnsi="Verdana"/>
          <w:sz w:val="22"/>
          <w:szCs w:val="22"/>
        </w:rPr>
        <w:lastRenderedPageBreak/>
        <w:t>jurídico, ético, técnico, regulatorio y de protección de datos que resulte procedente.</w:t>
      </w:r>
    </w:p>
    <w:p w14:paraId="23617E40" w14:textId="77777777" w:rsidR="00B60BDA" w:rsidRPr="0072245F" w:rsidRDefault="00B60BDA" w:rsidP="00B60BDA">
      <w:pPr>
        <w:pStyle w:val="NormalWeb"/>
        <w:spacing w:before="0" w:beforeAutospacing="0" w:after="0" w:afterAutospacing="0" w:line="276" w:lineRule="auto"/>
        <w:ind w:firstLine="283"/>
        <w:jc w:val="both"/>
        <w:rPr>
          <w:rFonts w:ascii="Verdana" w:hAnsi="Verdana"/>
        </w:rPr>
      </w:pPr>
    </w:p>
    <w:p w14:paraId="6E3530F1" w14:textId="77777777" w:rsidR="00B60BDA" w:rsidRPr="0072245F" w:rsidRDefault="00B60BDA" w:rsidP="00B60BDA">
      <w:pPr>
        <w:pStyle w:val="FFISHeading2"/>
        <w:numPr>
          <w:ilvl w:val="1"/>
          <w:numId w:val="15"/>
        </w:numPr>
        <w:spacing w:line="276" w:lineRule="auto"/>
        <w:jc w:val="both"/>
        <w:rPr>
          <w:color w:val="000000"/>
          <w:lang w:val="es-ES"/>
        </w:rPr>
      </w:pPr>
      <w:r w:rsidRPr="0072245F">
        <w:rPr>
          <w:color w:val="000000"/>
          <w:lang w:val="es-ES"/>
        </w:rPr>
        <w:t>Normativa aplicable, determinación del ámbito del Reglamento de IA y clasificación del sistema</w:t>
      </w:r>
    </w:p>
    <w:p w14:paraId="09A389A3" w14:textId="77777777" w:rsidR="00B60BDA" w:rsidRPr="0072245F" w:rsidRDefault="00B60BDA" w:rsidP="00B60BDA">
      <w:pPr>
        <w:pStyle w:val="NormalWeb"/>
        <w:spacing w:before="240" w:beforeAutospacing="0" w:after="0" w:afterAutospacing="0" w:line="276" w:lineRule="auto"/>
        <w:ind w:firstLine="709"/>
        <w:jc w:val="both"/>
        <w:rPr>
          <w:rFonts w:ascii="Verdana" w:hAnsi="Verdana"/>
        </w:rPr>
      </w:pPr>
      <w:r w:rsidRPr="0072245F">
        <w:rPr>
          <w:rFonts w:ascii="Verdana" w:hAnsi="Verdana"/>
          <w:sz w:val="22"/>
          <w:szCs w:val="22"/>
        </w:rPr>
        <w:t>Las Partes cumplirán el Reglamento (UE) 2024/1689 por el que se establecen normas armonizadas en materia de inteligencia artificial (Reglamento de Inteligencia Artificial), en su versión vigente, así como la normativa sobre ensayos clínicos, productos sanitarios y productos sanitarios para diagnóstico in vitro, protección de datos, investigación biomédica, seguridad de la información y demás normativa sectorial que resulte aplicable.</w:t>
      </w:r>
    </w:p>
    <w:p w14:paraId="61E3DDE5" w14:textId="77777777" w:rsidR="00B60BDA" w:rsidRPr="0072245F" w:rsidRDefault="00B60BDA" w:rsidP="00B60BDA">
      <w:pPr>
        <w:pStyle w:val="NormalWeb"/>
        <w:spacing w:before="240" w:beforeAutospacing="0" w:after="0" w:afterAutospacing="0" w:line="276" w:lineRule="auto"/>
        <w:ind w:firstLine="709"/>
        <w:jc w:val="both"/>
        <w:rPr>
          <w:rFonts w:ascii="Verdana" w:hAnsi="Verdana"/>
        </w:rPr>
      </w:pPr>
      <w:r w:rsidRPr="0072245F">
        <w:rPr>
          <w:rFonts w:ascii="Verdana" w:hAnsi="Verdana"/>
          <w:sz w:val="22"/>
          <w:szCs w:val="22"/>
        </w:rPr>
        <w:t>Antes de la utilización del sistema, el Promotor deberá documentar si el sistema o modelo de IA se encuentra comprendido en el ámbito de aplicación del Reglamento de Inteligencia Artificial, si concurre alguna exclusión legal y, en su caso, la categoría regulatoria que le corresponde. No se presumirá que todo sistema utilizado en investigación queda excluido del Reglamento por el solo hecho de emplearse en un Estudio. En particular, deberán valorarse específicamente las exclusiones relativas a sistemas desarrollados y puestos en servicio exclusivamente para investigación y desarrollo científicos y a actividades de investigación, prueba o desarrollo previas a la introducción en el mercado o puesta en servicio, teniendo en cuenta que la prueba en condiciones reales no queda comprendida automáticamente en dicha exclusión.</w:t>
      </w:r>
    </w:p>
    <w:p w14:paraId="7DC4966B" w14:textId="77777777" w:rsidR="00B60BDA" w:rsidRPr="0072245F" w:rsidRDefault="00B60BDA" w:rsidP="00B60BDA">
      <w:pPr>
        <w:pStyle w:val="NormalWeb"/>
        <w:spacing w:before="240" w:beforeAutospacing="0" w:after="0" w:afterAutospacing="0" w:line="276" w:lineRule="auto"/>
        <w:ind w:firstLine="709"/>
        <w:jc w:val="both"/>
        <w:rPr>
          <w:rFonts w:ascii="Verdana" w:hAnsi="Verdana"/>
        </w:rPr>
      </w:pPr>
      <w:r w:rsidRPr="0072245F">
        <w:rPr>
          <w:rFonts w:ascii="Verdana" w:hAnsi="Verdana"/>
          <w:sz w:val="22"/>
          <w:szCs w:val="22"/>
        </w:rPr>
        <w:t>Cuando el sistema pueda tener la consideración de sistema de IA de alto riesgo, deberá identificarse y justificarse el fundamento de dicha clasificación, incluida, cuando proceda, su vinculación con un producto sanitario o producto sanitario para diagnóstico in vitro sujeto a evaluación de conformidad por terceros o su eventual inclusión en los supuestos previstos en el anexo III del Reglamento de Inteligencia Artificial. Las obligaciones correspondientes se cumplirán desde el momento en que resulten exigibles conforme al régimen temporal vigente.</w:t>
      </w:r>
    </w:p>
    <w:p w14:paraId="79CB8D37" w14:textId="77777777" w:rsidR="00B60BDA" w:rsidRPr="0072245F" w:rsidRDefault="00B60BDA" w:rsidP="00B60BDA">
      <w:pPr>
        <w:pStyle w:val="NormalWeb"/>
        <w:spacing w:before="0" w:beforeAutospacing="0" w:after="240" w:afterAutospacing="0" w:line="276" w:lineRule="auto"/>
        <w:ind w:firstLine="283"/>
        <w:jc w:val="both"/>
        <w:rPr>
          <w:rFonts w:ascii="Verdana" w:hAnsi="Verdana"/>
          <w:sz w:val="22"/>
          <w:szCs w:val="22"/>
        </w:rPr>
      </w:pPr>
      <w:r w:rsidRPr="0072245F">
        <w:rPr>
          <w:rFonts w:ascii="Verdana" w:hAnsi="Verdana"/>
          <w:sz w:val="22"/>
          <w:szCs w:val="22"/>
        </w:rPr>
        <w:t>La eventual exclusión del Reglamento de Inteligencia Artificial no eximirá del cumplimiento del RGPD, la LOPDGDD, la normativa de investigación clínica, las reglas de buena práctica clínica ni de las obligaciones éticas, de seguridad, calidad y trazabilidad aplicables al Estudio.</w:t>
      </w:r>
    </w:p>
    <w:p w14:paraId="10F56B0C" w14:textId="77777777" w:rsidR="00B60BDA" w:rsidRPr="0072245F" w:rsidRDefault="00B60BDA" w:rsidP="00B60BDA">
      <w:pPr>
        <w:pStyle w:val="FFISHeading2"/>
        <w:numPr>
          <w:ilvl w:val="1"/>
          <w:numId w:val="15"/>
        </w:numPr>
        <w:spacing w:line="276" w:lineRule="auto"/>
        <w:jc w:val="both"/>
        <w:rPr>
          <w:color w:val="000000"/>
          <w:lang w:val="es-ES"/>
        </w:rPr>
      </w:pPr>
      <w:r w:rsidRPr="0072245F">
        <w:rPr>
          <w:color w:val="000000"/>
          <w:lang w:val="es-ES"/>
        </w:rPr>
        <w:t>Identificación del sistema, documentación previa y roles de las Partes</w:t>
      </w:r>
    </w:p>
    <w:p w14:paraId="32186CC6" w14:textId="77777777" w:rsidR="00B60BDA" w:rsidRPr="0072245F" w:rsidRDefault="00B60BDA" w:rsidP="00B60BDA">
      <w:pPr>
        <w:pStyle w:val="NormalWeb"/>
        <w:spacing w:before="240" w:beforeAutospacing="0" w:after="0" w:afterAutospacing="0" w:line="276" w:lineRule="auto"/>
        <w:ind w:firstLine="709"/>
        <w:jc w:val="both"/>
        <w:rPr>
          <w:rFonts w:ascii="Verdana" w:hAnsi="Verdana"/>
        </w:rPr>
      </w:pPr>
      <w:r w:rsidRPr="0072245F">
        <w:rPr>
          <w:rFonts w:ascii="Verdana" w:hAnsi="Verdana"/>
          <w:sz w:val="22"/>
          <w:szCs w:val="22"/>
        </w:rPr>
        <w:t xml:space="preserve">Con carácter previo al inicio del uso de IA, el Promotor facilitará al Centro una ficha o documentación equivalente que identifique, como mínimo, el sistema o modelo y su versión; proveedor y demás operadores relevantes; </w:t>
      </w:r>
      <w:r w:rsidRPr="0072245F">
        <w:rPr>
          <w:rFonts w:ascii="Verdana" w:hAnsi="Verdana"/>
          <w:sz w:val="22"/>
          <w:szCs w:val="22"/>
        </w:rPr>
        <w:lastRenderedPageBreak/>
        <w:t>finalidad prevista; función concreta dentro del Estudio; datos de entrada y salida; población sobre la que será utilizado; lugar y modalidad de ejecución; fase del ciclo de vida; condición o no de producto sanitario; estado regulatorio; fuentes de datos utilizadas para entrenamiento, validación y prueba, cuando resulte aplicable; y las medidas de supervisión humana, seguridad y control previstas.</w:t>
      </w:r>
    </w:p>
    <w:p w14:paraId="6E11B15B" w14:textId="77777777" w:rsidR="00B60BDA" w:rsidRPr="0072245F" w:rsidRDefault="00B60BDA" w:rsidP="00B60BDA">
      <w:pPr>
        <w:pStyle w:val="NormalWeb"/>
        <w:spacing w:before="240" w:beforeAutospacing="0" w:after="0" w:afterAutospacing="0" w:line="276" w:lineRule="auto"/>
        <w:ind w:firstLine="709"/>
        <w:jc w:val="both"/>
        <w:rPr>
          <w:rFonts w:ascii="Verdana" w:hAnsi="Verdana"/>
        </w:rPr>
      </w:pPr>
      <w:r w:rsidRPr="0072245F">
        <w:rPr>
          <w:rFonts w:ascii="Verdana" w:hAnsi="Verdana"/>
          <w:sz w:val="22"/>
          <w:szCs w:val="22"/>
        </w:rPr>
        <w:t>El Promotor documentará los roles que correspondan a cada interviniente conforme al Reglamento de Inteligencia Artificial —incluidos, cuando proceda, proveedor, responsable del despliegue, importador, distribuidor o fabricante del producto— y garantizará que las responsabilidades contractuales sean coherentes con las funciones efectivamente realizadas. La denominación contractual de una Parte no prevalecerá sobre el rol que resulte de sus actuaciones reales.</w:t>
      </w:r>
    </w:p>
    <w:p w14:paraId="37CDF090" w14:textId="77777777" w:rsidR="00B60BDA" w:rsidRPr="0072245F" w:rsidRDefault="00B60BDA" w:rsidP="00B60BDA">
      <w:pPr>
        <w:pStyle w:val="NormalWeb"/>
        <w:spacing w:before="240" w:beforeAutospacing="0" w:after="240" w:afterAutospacing="0" w:line="276" w:lineRule="auto"/>
        <w:ind w:firstLine="709"/>
        <w:jc w:val="both"/>
        <w:rPr>
          <w:rFonts w:ascii="Verdana" w:hAnsi="Verdana"/>
          <w:sz w:val="22"/>
          <w:szCs w:val="22"/>
        </w:rPr>
      </w:pPr>
      <w:r w:rsidRPr="0072245F">
        <w:rPr>
          <w:rFonts w:ascii="Verdana" w:hAnsi="Verdana"/>
          <w:sz w:val="22"/>
          <w:szCs w:val="22"/>
        </w:rPr>
        <w:t>El Centro utilizará el sistema únicamente dentro de la finalidad prevista, el Protocolo y las instrucciones aprobadas. El Centro y el equipo investigador no realizarán modificaciones sustanciales del sistema ni alterarán su finalidad prevista sin autorización escrita del Promotor y sin evaluar previamente las consecuencias regulatorias de dicha modificación, incluida la posible asunción de obligaciones propias de un proveedor.</w:t>
      </w:r>
    </w:p>
    <w:p w14:paraId="72928B91" w14:textId="77777777" w:rsidR="00B60BDA" w:rsidRPr="0072245F" w:rsidRDefault="00B60BDA" w:rsidP="00B60BDA">
      <w:pPr>
        <w:pStyle w:val="FFISHeading2"/>
        <w:numPr>
          <w:ilvl w:val="1"/>
          <w:numId w:val="15"/>
        </w:numPr>
        <w:spacing w:line="276" w:lineRule="auto"/>
        <w:jc w:val="both"/>
        <w:rPr>
          <w:color w:val="000000"/>
          <w:lang w:val="es-ES"/>
        </w:rPr>
      </w:pPr>
      <w:r w:rsidRPr="0072245F">
        <w:rPr>
          <w:color w:val="000000"/>
          <w:lang w:val="es-ES"/>
        </w:rPr>
        <w:t>Finalidad autorizada, Protocolo, evaluación ética y modificaciones</w:t>
      </w:r>
    </w:p>
    <w:p w14:paraId="7B012FE9" w14:textId="77777777" w:rsidR="00B60BDA" w:rsidRPr="0072245F" w:rsidRDefault="00B60BDA" w:rsidP="00B60BDA">
      <w:pPr>
        <w:pStyle w:val="NormalWeb"/>
        <w:spacing w:before="240" w:beforeAutospacing="0" w:after="0" w:afterAutospacing="0" w:line="276" w:lineRule="auto"/>
        <w:ind w:firstLine="709"/>
        <w:jc w:val="both"/>
        <w:rPr>
          <w:rFonts w:ascii="Verdana" w:hAnsi="Verdana"/>
        </w:rPr>
      </w:pPr>
      <w:r w:rsidRPr="0072245F">
        <w:rPr>
          <w:rFonts w:ascii="Verdana" w:hAnsi="Verdana"/>
          <w:sz w:val="22"/>
          <w:szCs w:val="22"/>
        </w:rPr>
        <w:t>El sistema de IA únicamente podrá utilizarse para las finalidades descritas de forma suficientemente determinada en el Protocolo y en la documentación del Estudio aprobada o evaluada por los órganos competentes. La documentación deberá explicar la función de la IA dentro del flujo del Estudio y distinguir, cuando proceda, entre uso asistencial, apoyo a la investigación, análisis exploratorio, generación de biomarcadores, entrenamiento o validación de modelos y reutilización futura de datos o resultados.</w:t>
      </w:r>
    </w:p>
    <w:p w14:paraId="7797EFC2" w14:textId="77777777" w:rsidR="00B60BDA" w:rsidRPr="0072245F" w:rsidRDefault="00B60BDA" w:rsidP="00B60BDA">
      <w:pPr>
        <w:pStyle w:val="NormalWeb"/>
        <w:spacing w:before="240" w:beforeAutospacing="0" w:after="240" w:afterAutospacing="0" w:line="276" w:lineRule="auto"/>
        <w:ind w:firstLine="709"/>
        <w:jc w:val="both"/>
        <w:rPr>
          <w:rFonts w:ascii="Verdana" w:hAnsi="Verdana"/>
        </w:rPr>
      </w:pPr>
      <w:r w:rsidRPr="0072245F">
        <w:rPr>
          <w:rFonts w:ascii="Verdana" w:hAnsi="Verdana"/>
          <w:sz w:val="22"/>
          <w:szCs w:val="22"/>
        </w:rPr>
        <w:t xml:space="preserve">Cualquier incorporación o cambio relevante deberá someterse a un procedimiento formal de gestión de cambios. Antes de su implantación se evaluará si el cambio exige modificar el Protocolo, la documentación aprobada por el </w:t>
      </w:r>
      <w:proofErr w:type="spellStart"/>
      <w:r w:rsidRPr="0072245F">
        <w:rPr>
          <w:rFonts w:ascii="Verdana" w:hAnsi="Verdana"/>
          <w:sz w:val="22"/>
          <w:szCs w:val="22"/>
        </w:rPr>
        <w:t>CEIm</w:t>
      </w:r>
      <w:proofErr w:type="spellEnd"/>
      <w:r w:rsidRPr="0072245F">
        <w:rPr>
          <w:rFonts w:ascii="Verdana" w:hAnsi="Verdana"/>
          <w:sz w:val="22"/>
          <w:szCs w:val="22"/>
        </w:rPr>
        <w:t>, la información al participante, la EIPD, la evaluación de riesgos, la documentación regulatoria o los contratos suscritos.</w:t>
      </w:r>
    </w:p>
    <w:p w14:paraId="1AD5D7E5" w14:textId="77777777" w:rsidR="00B60BDA" w:rsidRPr="0072245F" w:rsidRDefault="00B60BDA" w:rsidP="00B60BDA">
      <w:pPr>
        <w:pStyle w:val="NormalWeb"/>
        <w:spacing w:before="240" w:beforeAutospacing="0" w:after="240" w:afterAutospacing="0" w:line="276" w:lineRule="auto"/>
        <w:ind w:firstLine="709"/>
        <w:jc w:val="both"/>
        <w:rPr>
          <w:rFonts w:ascii="Verdana" w:hAnsi="Verdana"/>
        </w:rPr>
      </w:pPr>
      <w:r w:rsidRPr="0072245F">
        <w:rPr>
          <w:rFonts w:ascii="Verdana" w:hAnsi="Verdana"/>
          <w:sz w:val="22"/>
          <w:szCs w:val="22"/>
        </w:rPr>
        <w:t>No se autoriza el uso de datos del Estudio para entrenar, ajustar o mejorar modelos propios del Promotor o de terceros, ni para desarrollar productos o modelos distintos de los expresamente contemplados en la documentación del Estudio, salvo que dicha finalidad haya sido previamente definida, cuente con base jurídica suficiente, se encuentre amparada por las garantías éticas y regulatorias exigibles y haya sido debidamente informada a los participantes cuando proceda.</w:t>
      </w:r>
    </w:p>
    <w:p w14:paraId="18C82DC2" w14:textId="77777777" w:rsidR="00B60BDA" w:rsidRPr="0072245F" w:rsidRDefault="00B60BDA" w:rsidP="00B60BDA">
      <w:pPr>
        <w:pStyle w:val="FFISHeading2"/>
        <w:numPr>
          <w:ilvl w:val="1"/>
          <w:numId w:val="15"/>
        </w:numPr>
        <w:spacing w:line="276" w:lineRule="auto"/>
        <w:jc w:val="both"/>
        <w:rPr>
          <w:color w:val="000000"/>
          <w:lang w:val="es-ES"/>
        </w:rPr>
      </w:pPr>
      <w:r w:rsidRPr="0072245F">
        <w:rPr>
          <w:color w:val="000000"/>
          <w:lang w:val="es-ES"/>
        </w:rPr>
        <w:lastRenderedPageBreak/>
        <w:t>Supervisión humana y decisiones clínicas o relativas a los participantes</w:t>
      </w:r>
    </w:p>
    <w:p w14:paraId="52901C7B" w14:textId="77777777" w:rsidR="00B60BDA" w:rsidRPr="0072245F" w:rsidRDefault="00B60BDA" w:rsidP="00B60BDA">
      <w:pPr>
        <w:pStyle w:val="NormalWeb"/>
        <w:spacing w:before="240" w:beforeAutospacing="0" w:after="240" w:afterAutospacing="0" w:line="276" w:lineRule="auto"/>
        <w:ind w:firstLine="709"/>
        <w:jc w:val="both"/>
        <w:rPr>
          <w:rFonts w:ascii="Verdana" w:hAnsi="Verdana"/>
        </w:rPr>
      </w:pPr>
      <w:r w:rsidRPr="0072245F">
        <w:rPr>
          <w:rFonts w:ascii="Verdana" w:hAnsi="Verdana"/>
          <w:sz w:val="22"/>
          <w:szCs w:val="22"/>
        </w:rPr>
        <w:t>La utilización de IA se someterá a una supervisión humana efectiva, proporcionada a la finalidad y al riesgo del sistema. El personal encargado de dicha supervisión deberá disponer de la competencia, formación, autoridad y acceso a la información necesarios para comprender las capacidades y limitaciones del sistema, interpretar adecuadamente sus resultados, detectar anomalías y, cuando proceda, ignorar, revertir o detener su utilización.</w:t>
      </w:r>
    </w:p>
    <w:p w14:paraId="7DA16C94" w14:textId="77777777" w:rsidR="00B60BDA" w:rsidRPr="0072245F" w:rsidRDefault="00B60BDA" w:rsidP="00B60BDA">
      <w:pPr>
        <w:pStyle w:val="NormalWeb"/>
        <w:spacing w:before="0" w:beforeAutospacing="0" w:after="240" w:afterAutospacing="0" w:line="276" w:lineRule="auto"/>
        <w:ind w:firstLine="709"/>
        <w:jc w:val="both"/>
        <w:rPr>
          <w:rFonts w:ascii="Verdana" w:hAnsi="Verdana"/>
        </w:rPr>
      </w:pPr>
      <w:r w:rsidRPr="0072245F">
        <w:rPr>
          <w:rFonts w:ascii="Verdana" w:hAnsi="Verdana"/>
          <w:sz w:val="22"/>
          <w:szCs w:val="22"/>
        </w:rPr>
        <w:t>Salvo que el Protocolo, la normativa aplicable y la finalidad regulatoria autorizada dispongan expresamente otra cosa, los resultados de la IA tendrán carácter de apoyo y no sustituirán el juicio clínico o científico de profesionales cualificados. En particular, no se adoptarán exclusivamente sobre la base de una salida automatizada decisiones sobre inclusión o exclusión de participantes, diagnóstico, asignación de tratamiento, modificación de la pauta terapéutica, retirada del Estudio, evaluación de seguridad o cualquier otra decisión que produzca efectos jurídicos o afecte significativamente al participante, sin que se hayan analizado la licitud del tratamiento automatizado y las garantías exigibles.</w:t>
      </w:r>
    </w:p>
    <w:p w14:paraId="34CF5810" w14:textId="77777777" w:rsidR="00B60BDA" w:rsidRPr="0072245F" w:rsidRDefault="00B60BDA" w:rsidP="00B60BDA">
      <w:pPr>
        <w:pStyle w:val="NormalWeb"/>
        <w:spacing w:before="240" w:beforeAutospacing="0" w:after="240" w:afterAutospacing="0" w:line="276" w:lineRule="auto"/>
        <w:ind w:firstLine="709"/>
        <w:jc w:val="both"/>
        <w:rPr>
          <w:rFonts w:ascii="Verdana" w:hAnsi="Verdana"/>
        </w:rPr>
      </w:pPr>
      <w:r w:rsidRPr="0072245F">
        <w:rPr>
          <w:rFonts w:ascii="Verdana" w:hAnsi="Verdana"/>
          <w:sz w:val="22"/>
          <w:szCs w:val="22"/>
        </w:rPr>
        <w:t>Las discrepancias relevantes entre la recomendación del sistema y el criterio del profesional, así como las anulaciones, incidencias o fallos que puedan afectar a la seguridad o a la integridad científica del Estudio, deberán quedar documentadas cuando resulte necesario para garantizar la trazabilidad y la evaluación del funcionamiento del sistema.</w:t>
      </w:r>
    </w:p>
    <w:p w14:paraId="11721FAD" w14:textId="77777777" w:rsidR="00B60BDA" w:rsidRPr="0072245F" w:rsidRDefault="00B60BDA" w:rsidP="00B60BDA">
      <w:pPr>
        <w:pStyle w:val="FFISHeading2"/>
        <w:numPr>
          <w:ilvl w:val="1"/>
          <w:numId w:val="15"/>
        </w:numPr>
        <w:spacing w:line="276" w:lineRule="auto"/>
        <w:jc w:val="both"/>
        <w:rPr>
          <w:color w:val="000000"/>
          <w:lang w:val="es-ES"/>
        </w:rPr>
      </w:pPr>
      <w:r w:rsidRPr="0072245F">
        <w:rPr>
          <w:color w:val="000000"/>
          <w:lang w:val="es-ES"/>
        </w:rPr>
        <w:t>Información y transparencia frente a los participantes</w:t>
      </w:r>
    </w:p>
    <w:p w14:paraId="6235FCB9" w14:textId="77777777" w:rsidR="00B60BDA" w:rsidRPr="0072245F" w:rsidRDefault="00B60BDA" w:rsidP="00B60BDA">
      <w:pPr>
        <w:pStyle w:val="NormalWeb"/>
        <w:spacing w:before="240" w:beforeAutospacing="0" w:after="0" w:afterAutospacing="0" w:line="276" w:lineRule="auto"/>
        <w:ind w:firstLine="709"/>
        <w:jc w:val="both"/>
        <w:rPr>
          <w:rFonts w:ascii="Verdana" w:hAnsi="Verdana"/>
        </w:rPr>
      </w:pPr>
      <w:r w:rsidRPr="0072245F">
        <w:rPr>
          <w:rFonts w:ascii="Verdana" w:hAnsi="Verdana"/>
          <w:sz w:val="22"/>
          <w:szCs w:val="22"/>
        </w:rPr>
        <w:t>La Hoja de Información al Paciente y demás documentación informativa deberá describir la utilización de la IA en un lenguaje comprensible y proporcionado al impacto real del sistema.</w:t>
      </w:r>
    </w:p>
    <w:p w14:paraId="4C2D2CFB" w14:textId="77777777" w:rsidR="00B60BDA" w:rsidRPr="0072245F" w:rsidRDefault="00B60BDA" w:rsidP="00B60BDA">
      <w:pPr>
        <w:pStyle w:val="NormalWeb"/>
        <w:spacing w:before="0" w:beforeAutospacing="0" w:after="240" w:afterAutospacing="0" w:line="276" w:lineRule="auto"/>
        <w:ind w:firstLine="709"/>
        <w:jc w:val="both"/>
        <w:rPr>
          <w:rFonts w:ascii="Verdana" w:hAnsi="Verdana"/>
          <w:sz w:val="22"/>
          <w:szCs w:val="22"/>
        </w:rPr>
      </w:pPr>
      <w:r w:rsidRPr="0072245F">
        <w:rPr>
          <w:rFonts w:ascii="Verdana" w:hAnsi="Verdana"/>
          <w:sz w:val="22"/>
          <w:szCs w:val="22"/>
        </w:rPr>
        <w:t>La información deberá indicar, cuando resulte aplicable, la finalidad del uso de IA; el tipo de datos empleados; si los datos se utilizarán para entrenamiento, validación o desarrollo futuro; la existencia de decisiones automatizadas o de apoyo a decisiones; los principales destinatarios o proveedores; las transferencias internacionales; los plazos de conservación; y los derechos y limitaciones aplicables. Cuando procedan obligaciones específicas de transparencia conforme al Reglamento de Inteligencia Artificial, estas se incorporarán adicionalmente.</w:t>
      </w:r>
    </w:p>
    <w:p w14:paraId="7C2388F9" w14:textId="77777777" w:rsidR="00B60BDA" w:rsidRPr="0072245F" w:rsidRDefault="00B60BDA" w:rsidP="00B60BDA">
      <w:pPr>
        <w:pStyle w:val="FFISHeading2"/>
        <w:numPr>
          <w:ilvl w:val="1"/>
          <w:numId w:val="15"/>
        </w:numPr>
        <w:spacing w:line="276" w:lineRule="auto"/>
        <w:jc w:val="both"/>
        <w:rPr>
          <w:color w:val="000000"/>
          <w:lang w:val="es-ES"/>
        </w:rPr>
      </w:pPr>
      <w:r w:rsidRPr="0072245F">
        <w:rPr>
          <w:color w:val="000000"/>
          <w:lang w:val="es-ES"/>
        </w:rPr>
        <w:t>Evaluaciones de impacto, riesgos y conformidad regulatoria</w:t>
      </w:r>
    </w:p>
    <w:p w14:paraId="7A4AB8F5" w14:textId="77777777" w:rsidR="00B60BDA" w:rsidRPr="0072245F" w:rsidRDefault="00B60BDA" w:rsidP="00B60BDA">
      <w:pPr>
        <w:pStyle w:val="NormalWeb"/>
        <w:spacing w:before="240" w:beforeAutospacing="0" w:after="0" w:afterAutospacing="0" w:line="276" w:lineRule="auto"/>
        <w:ind w:firstLine="709"/>
        <w:jc w:val="both"/>
        <w:rPr>
          <w:rFonts w:ascii="Verdana" w:hAnsi="Verdana"/>
        </w:rPr>
      </w:pPr>
      <w:r w:rsidRPr="0072245F">
        <w:rPr>
          <w:rFonts w:ascii="Verdana" w:hAnsi="Verdana"/>
          <w:sz w:val="22"/>
          <w:szCs w:val="22"/>
        </w:rPr>
        <w:t xml:space="preserve">El tratamiento de datos personales mediante IA se incorporará al análisis de riesgos de protección de datos y, cuando sea probable que entrañe un alto riesgo para los derechos y libertades de las personas físicas, se </w:t>
      </w:r>
      <w:r w:rsidRPr="0072245F">
        <w:rPr>
          <w:rFonts w:ascii="Verdana" w:hAnsi="Verdana"/>
          <w:sz w:val="22"/>
          <w:szCs w:val="22"/>
        </w:rPr>
        <w:lastRenderedPageBreak/>
        <w:t>realizará o actualizará la correspondiente Evaluación de Impacto relativa a la Protección de Datos conforme al artículo 35 RGPD, antes de iniciar el tratamiento de alto riesgo.</w:t>
      </w:r>
    </w:p>
    <w:p w14:paraId="1FA67CA0" w14:textId="77777777" w:rsidR="00B60BDA" w:rsidRPr="0072245F" w:rsidRDefault="00B60BDA" w:rsidP="00B60BDA">
      <w:pPr>
        <w:pStyle w:val="NormalWeb"/>
        <w:spacing w:before="240" w:beforeAutospacing="0" w:after="0" w:afterAutospacing="0" w:line="276" w:lineRule="auto"/>
        <w:ind w:firstLine="709"/>
        <w:jc w:val="both"/>
        <w:rPr>
          <w:rFonts w:ascii="Verdana" w:hAnsi="Verdana"/>
        </w:rPr>
      </w:pPr>
      <w:r w:rsidRPr="0072245F">
        <w:rPr>
          <w:rFonts w:ascii="Verdana" w:hAnsi="Verdana"/>
          <w:sz w:val="22"/>
          <w:szCs w:val="22"/>
        </w:rPr>
        <w:t>Cuando resulte jurídicamente exigible conforme al artículo 27 del Reglamento de Inteligencia Artificial, el responsable del despliegue realizará la evaluación de impacto sobre los derechos fundamentales. La existencia de una EIPD no sustituirá automáticamente esta evaluación, sin perjuicio de que puedan reutilizarse o referenciarse los elementos comunes en los términos permitidos por la normativa.</w:t>
      </w:r>
    </w:p>
    <w:p w14:paraId="5107D613" w14:textId="77777777" w:rsidR="00B60BDA" w:rsidRPr="0072245F" w:rsidRDefault="00B60BDA" w:rsidP="00B60BDA">
      <w:pPr>
        <w:pStyle w:val="NormalWeb"/>
        <w:spacing w:before="0" w:beforeAutospacing="0" w:after="240" w:afterAutospacing="0" w:line="276" w:lineRule="auto"/>
        <w:ind w:firstLine="709"/>
        <w:jc w:val="both"/>
        <w:rPr>
          <w:rFonts w:ascii="Verdana" w:hAnsi="Verdana"/>
        </w:rPr>
      </w:pPr>
      <w:r w:rsidRPr="0072245F">
        <w:rPr>
          <w:rFonts w:ascii="Verdana" w:hAnsi="Verdana"/>
          <w:sz w:val="22"/>
          <w:szCs w:val="22"/>
        </w:rPr>
        <w:t>Si el sistema está sujeto a requisitos de evaluación de conformidad, marcado CE, gestión de riesgos, documentación técnica, registro, vigilancia o notificación de incidentes como sistema de IA de alto riesgo, producto sanitario o producto sanitario para diagnóstico in vitro, el Promotor garantiza que dichas obligaciones se encuentren cumplidas antes de su utilización en el Estudio en la medida en que sean legalmente exigibles.</w:t>
      </w:r>
    </w:p>
    <w:p w14:paraId="34AC6979" w14:textId="77777777" w:rsidR="00B60BDA" w:rsidRPr="0072245F" w:rsidRDefault="00B60BDA" w:rsidP="00B60BDA">
      <w:pPr>
        <w:pStyle w:val="FFISHeading2"/>
        <w:numPr>
          <w:ilvl w:val="1"/>
          <w:numId w:val="15"/>
        </w:numPr>
        <w:spacing w:line="276" w:lineRule="auto"/>
        <w:jc w:val="both"/>
        <w:rPr>
          <w:color w:val="000000"/>
          <w:lang w:val="es-ES"/>
        </w:rPr>
      </w:pPr>
      <w:r w:rsidRPr="0072245F">
        <w:rPr>
          <w:color w:val="000000"/>
          <w:lang w:val="es-ES"/>
        </w:rPr>
        <w:t>Competencia y alfabetización en materia de IA</w:t>
      </w:r>
    </w:p>
    <w:p w14:paraId="5557273D" w14:textId="77777777" w:rsidR="00B60BDA" w:rsidRPr="0072245F" w:rsidRDefault="00B60BDA" w:rsidP="00B60BDA">
      <w:pPr>
        <w:pStyle w:val="NormalWeb"/>
        <w:spacing w:before="240" w:beforeAutospacing="0" w:after="0" w:afterAutospacing="0" w:line="276" w:lineRule="auto"/>
        <w:ind w:firstLine="709"/>
        <w:jc w:val="both"/>
        <w:rPr>
          <w:rFonts w:ascii="Verdana" w:hAnsi="Verdana"/>
        </w:rPr>
      </w:pPr>
      <w:r w:rsidRPr="0072245F">
        <w:rPr>
          <w:rFonts w:ascii="Verdana" w:hAnsi="Verdana"/>
          <w:sz w:val="22"/>
          <w:szCs w:val="22"/>
        </w:rPr>
        <w:t>Las personas que utilicen, supervisen o interpreten resultados de sistemas de IA deberán recibir formación e información adecuadas a sus funciones, teniendo en cuenta sus conocimientos técnicos, experiencia, formación profesional, el contexto de uso y los riesgos asociados al sistema. La formación incluirá, cuando proceda, finalidad prevista, limitaciones, riesgo de automatización acrítica, sesgos, interpretación de resultados, protección de datos, seguridad y procedimiento de notificación de incidencias.</w:t>
      </w:r>
    </w:p>
    <w:p w14:paraId="0B8938AA" w14:textId="77777777" w:rsidR="00B60BDA" w:rsidRPr="0072245F" w:rsidRDefault="00B60BDA" w:rsidP="00B60BDA">
      <w:pPr>
        <w:pStyle w:val="NormalWeb"/>
        <w:spacing w:before="0" w:beforeAutospacing="0" w:after="240" w:afterAutospacing="0" w:line="276" w:lineRule="auto"/>
        <w:ind w:firstLine="709"/>
        <w:jc w:val="both"/>
        <w:rPr>
          <w:rFonts w:ascii="Verdana" w:hAnsi="Verdana"/>
        </w:rPr>
      </w:pPr>
      <w:r w:rsidRPr="0072245F">
        <w:rPr>
          <w:rFonts w:ascii="Verdana" w:hAnsi="Verdana"/>
          <w:sz w:val="22"/>
          <w:szCs w:val="22"/>
        </w:rPr>
        <w:t>El Promotor facilitará la información y materiales necesarios para el uso correcto del sistema, y el Centro garantizará que solo acceda a sus funcionalidades el personal autorizado y formado conforme a las tareas que tenga asignadas.</w:t>
      </w:r>
    </w:p>
    <w:p w14:paraId="2A4F7BA5" w14:textId="77777777" w:rsidR="00B60BDA" w:rsidRPr="0072245F" w:rsidRDefault="00B60BDA" w:rsidP="00B60BDA">
      <w:pPr>
        <w:pStyle w:val="FFISHeading2"/>
        <w:numPr>
          <w:ilvl w:val="1"/>
          <w:numId w:val="15"/>
        </w:numPr>
        <w:spacing w:line="276" w:lineRule="auto"/>
        <w:jc w:val="both"/>
        <w:rPr>
          <w:color w:val="000000"/>
          <w:lang w:val="es-ES"/>
        </w:rPr>
      </w:pPr>
      <w:r w:rsidRPr="0072245F">
        <w:rPr>
          <w:color w:val="000000"/>
          <w:lang w:val="es-ES"/>
        </w:rPr>
        <w:t>Incidentes, fallos y cooperación</w:t>
      </w:r>
    </w:p>
    <w:p w14:paraId="46473106" w14:textId="77777777" w:rsidR="00B60BDA" w:rsidRPr="0072245F" w:rsidRDefault="00B60BDA" w:rsidP="00B60BDA">
      <w:pPr>
        <w:pStyle w:val="NormalWeb"/>
        <w:spacing w:before="240" w:beforeAutospacing="0" w:after="0" w:afterAutospacing="0" w:line="276" w:lineRule="auto"/>
        <w:ind w:firstLine="709"/>
        <w:jc w:val="both"/>
        <w:rPr>
          <w:rFonts w:ascii="Verdana" w:hAnsi="Verdana"/>
        </w:rPr>
      </w:pPr>
      <w:r w:rsidRPr="0072245F">
        <w:rPr>
          <w:rFonts w:ascii="Verdana" w:hAnsi="Verdana"/>
          <w:sz w:val="22"/>
          <w:szCs w:val="22"/>
        </w:rPr>
        <w:t>Cualquier fallo, comportamiento inesperado, degradación de rendimiento, salida manifiestamente errónea, sesgo relevante, acceso no autorizado, fuga de información o incidente relacionado con la IA que pueda afectar a la seguridad de los participantes, a sus derechos fundamentales, a la protección de sus datos o a la integridad del Estudio deberá ser comunicado por el Promotor sin dilación indebida al Centro y gestionado conforme a los procedimientos aplicables.</w:t>
      </w:r>
    </w:p>
    <w:p w14:paraId="343082FB" w14:textId="77777777" w:rsidR="00B60BDA" w:rsidRPr="0072245F" w:rsidRDefault="00B60BDA" w:rsidP="00B60BDA">
      <w:pPr>
        <w:pStyle w:val="NormalWeb"/>
        <w:spacing w:before="240" w:beforeAutospacing="0" w:after="0" w:afterAutospacing="0" w:line="276" w:lineRule="auto"/>
        <w:ind w:firstLine="709"/>
        <w:jc w:val="both"/>
        <w:rPr>
          <w:rFonts w:ascii="Verdana" w:hAnsi="Verdana"/>
        </w:rPr>
      </w:pPr>
      <w:r w:rsidRPr="0072245F">
        <w:rPr>
          <w:rFonts w:ascii="Verdana" w:hAnsi="Verdana"/>
          <w:sz w:val="22"/>
          <w:szCs w:val="22"/>
        </w:rPr>
        <w:t xml:space="preserve">Cuando el incidente constituya asimismo una violación de seguridad de datos personales, se aplicará adicionalmente el régimen previsto en la cláusula 4.10. Cuando deba calificarse como incidente grave o deba comunicarse a una autoridad conforme al Reglamento de Inteligencia Artificial, a la normativa de productos sanitarios o a la normativa de ensayos clínicos, la Parte </w:t>
      </w:r>
      <w:r w:rsidRPr="0072245F">
        <w:rPr>
          <w:rFonts w:ascii="Verdana" w:hAnsi="Verdana"/>
          <w:sz w:val="22"/>
          <w:szCs w:val="22"/>
        </w:rPr>
        <w:lastRenderedPageBreak/>
        <w:t>responsable realizará las notificaciones correspondientes dentro de los plazos legalmente establecidos y mantendrá informadas a las demás Partes en la medida necesaria para coordinar la respuesta.</w:t>
      </w:r>
    </w:p>
    <w:p w14:paraId="441D9BD1" w14:textId="77777777" w:rsidR="00B60BDA" w:rsidRPr="0072245F" w:rsidRDefault="00B60BDA" w:rsidP="00B60BDA">
      <w:pPr>
        <w:pStyle w:val="NormalWeb"/>
        <w:spacing w:before="0" w:beforeAutospacing="0" w:after="240" w:afterAutospacing="0" w:line="276" w:lineRule="auto"/>
        <w:ind w:firstLine="709"/>
        <w:jc w:val="both"/>
        <w:rPr>
          <w:rFonts w:ascii="Verdana" w:hAnsi="Verdana"/>
        </w:rPr>
      </w:pPr>
      <w:r w:rsidRPr="0072245F">
        <w:rPr>
          <w:rFonts w:ascii="Verdana" w:hAnsi="Verdana"/>
          <w:sz w:val="22"/>
          <w:szCs w:val="22"/>
        </w:rPr>
        <w:t>Las Partes conservarán la evidencia necesaria para investigar el incidente, determinar sus causas, valorar su impacto, adoptar medidas correctoras y evitar su repetición, sin ampliar innecesariamente el tratamiento de datos personales.</w:t>
      </w:r>
    </w:p>
    <w:p w14:paraId="3EEF8973" w14:textId="77777777" w:rsidR="00B60BDA" w:rsidRPr="0072245F" w:rsidRDefault="00B60BDA" w:rsidP="00B60BDA">
      <w:pPr>
        <w:pStyle w:val="FFISHeading2"/>
        <w:numPr>
          <w:ilvl w:val="1"/>
          <w:numId w:val="15"/>
        </w:numPr>
        <w:spacing w:line="276" w:lineRule="auto"/>
        <w:jc w:val="both"/>
        <w:rPr>
          <w:color w:val="000000"/>
          <w:lang w:val="es-ES"/>
        </w:rPr>
      </w:pPr>
      <w:r w:rsidRPr="0072245F">
        <w:rPr>
          <w:color w:val="000000"/>
          <w:lang w:val="es-ES"/>
        </w:rPr>
        <w:t>Investigación y desarrollo de nuevos modelos y utilización futura</w:t>
      </w:r>
    </w:p>
    <w:p w14:paraId="0678E988" w14:textId="77777777" w:rsidR="00B60BDA" w:rsidRPr="0072245F" w:rsidRDefault="00B60BDA" w:rsidP="00B60BDA">
      <w:pPr>
        <w:pStyle w:val="NormalWeb"/>
        <w:spacing w:before="240" w:beforeAutospacing="0" w:after="0" w:afterAutospacing="0" w:line="276" w:lineRule="auto"/>
        <w:ind w:firstLine="709"/>
        <w:jc w:val="both"/>
        <w:rPr>
          <w:rFonts w:ascii="Verdana" w:hAnsi="Verdana"/>
        </w:rPr>
      </w:pPr>
      <w:r w:rsidRPr="0072245F">
        <w:rPr>
          <w:rFonts w:ascii="Verdana" w:hAnsi="Verdana"/>
          <w:sz w:val="22"/>
          <w:szCs w:val="22"/>
        </w:rPr>
        <w:t>Cuando el Estudio tenga por objeto desarrollar o entrenar un nuevo sistema o modelo de IA, o generar un modelo derivado de datos del Estudio, la documentación contractual y el Protocolo deberán identificar expresamente dicha finalidad, el responsable de su desarrollo, los datos utilizados, la metodología general, las condiciones de acceso y conservación y el uso previsto del modelo resultante.</w:t>
      </w:r>
    </w:p>
    <w:p w14:paraId="67A3B755" w14:textId="77777777" w:rsidR="00B60BDA" w:rsidRPr="0072245F" w:rsidRDefault="00B60BDA" w:rsidP="00B60BDA">
      <w:pPr>
        <w:pStyle w:val="NormalWeb"/>
        <w:spacing w:before="240" w:beforeAutospacing="0" w:after="0" w:afterAutospacing="0" w:line="276" w:lineRule="auto"/>
        <w:ind w:firstLine="709"/>
        <w:jc w:val="both"/>
        <w:rPr>
          <w:rFonts w:ascii="Verdana" w:hAnsi="Verdana"/>
        </w:rPr>
      </w:pPr>
      <w:r w:rsidRPr="0072245F">
        <w:rPr>
          <w:rFonts w:ascii="Verdana" w:hAnsi="Verdana"/>
          <w:sz w:val="22"/>
          <w:szCs w:val="22"/>
        </w:rPr>
        <w:t>Si un sistema o modelo se desarrolla y se pone en servicio exclusivamente para investigación y desarrollo científicos o si la actividad se realiza en una fase previa a su introducción en el mercado o puesta en servicio, deberá documentarse la eventual aplicación de las exclusiones previstas en el Reglamento de Inteligencia Artificial. Antes de cualquier utilización posterior fuera de dichas condiciones, explotación comercial, incorporación a un producto, puesta en servicio o prueba en condiciones reales, deberá realizarse una nueva evaluación del ámbito de aplicación, clasificación y obligaciones regulatorias.</w:t>
      </w:r>
    </w:p>
    <w:p w14:paraId="0EBD292C" w14:textId="77777777" w:rsidR="00B60BDA" w:rsidRPr="0072245F" w:rsidRDefault="00B60BDA" w:rsidP="00B60BDA">
      <w:pPr>
        <w:pStyle w:val="NormalWeb"/>
        <w:spacing w:before="240" w:beforeAutospacing="0" w:after="240" w:afterAutospacing="0" w:line="276" w:lineRule="auto"/>
        <w:ind w:firstLine="709"/>
        <w:jc w:val="both"/>
        <w:rPr>
          <w:rFonts w:ascii="Verdana" w:hAnsi="Verdana"/>
        </w:rPr>
      </w:pPr>
      <w:r w:rsidRPr="0072245F">
        <w:rPr>
          <w:rFonts w:ascii="Verdana" w:hAnsi="Verdana"/>
          <w:sz w:val="22"/>
          <w:szCs w:val="22"/>
        </w:rPr>
        <w:t xml:space="preserve">La utilización futura de datos del Estudio para entrenar o validar modelos distintos de los inicialmente previstos requerirá el análisis de compatibilidad, base jurídica y garantías aplicables y, cuando proceda, la correspondiente aprobación ética o regulatoria y actualización de la información o del consentimiento de los participantes. </w:t>
      </w:r>
    </w:p>
    <w:p w14:paraId="09E1490A" w14:textId="77777777" w:rsidR="00B60BDA" w:rsidRPr="0072245F" w:rsidRDefault="00B60BDA" w:rsidP="00B60BDA">
      <w:pPr>
        <w:pStyle w:val="FFISHeading2"/>
        <w:numPr>
          <w:ilvl w:val="1"/>
          <w:numId w:val="15"/>
        </w:numPr>
        <w:spacing w:line="276" w:lineRule="auto"/>
        <w:jc w:val="both"/>
        <w:rPr>
          <w:color w:val="000000"/>
          <w:lang w:val="es-ES"/>
        </w:rPr>
      </w:pPr>
      <w:r w:rsidRPr="0072245F">
        <w:rPr>
          <w:color w:val="000000"/>
          <w:lang w:val="es-ES"/>
        </w:rPr>
        <w:t>Documentación mínima a disposición del Centro antes del inicio del uso de IA</w:t>
      </w:r>
    </w:p>
    <w:p w14:paraId="22BBC61F" w14:textId="77777777" w:rsidR="00B60BDA" w:rsidRPr="0072245F" w:rsidRDefault="00B60BDA" w:rsidP="00B60BDA">
      <w:pPr>
        <w:pStyle w:val="NormalWeb"/>
        <w:spacing w:before="240" w:beforeAutospacing="0" w:after="0" w:afterAutospacing="0" w:line="276" w:lineRule="auto"/>
        <w:ind w:firstLine="709"/>
        <w:jc w:val="both"/>
        <w:rPr>
          <w:rFonts w:ascii="Verdana" w:hAnsi="Verdana"/>
        </w:rPr>
      </w:pPr>
      <w:r w:rsidRPr="0072245F">
        <w:rPr>
          <w:rFonts w:ascii="Verdana" w:hAnsi="Verdana"/>
          <w:sz w:val="22"/>
          <w:szCs w:val="22"/>
        </w:rPr>
        <w:t xml:space="preserve">Sin perjuicio de la documentación adicional que resulte exigible en cada caso, el Promotor mantendrá y facilitará al Centro, cuando sea necesario para el cumplimiento de sus obligaciones, información suficiente sobre: identificación y versión del sistema; finalidad prevista; operador o proveedor; clasificación conforme al Reglamento de Inteligencia Artificial; condición y estado regulatorio como producto sanitario o producto sanitario para diagnóstico in vitro, si procede; flujo de datos; categorías de datos; procedencia de conjuntos de entrenamiento, validación y prueba; medidas de </w:t>
      </w:r>
      <w:proofErr w:type="spellStart"/>
      <w:r w:rsidRPr="0072245F">
        <w:rPr>
          <w:rFonts w:ascii="Verdana" w:hAnsi="Verdana"/>
          <w:sz w:val="22"/>
          <w:szCs w:val="22"/>
        </w:rPr>
        <w:t>seudonimización</w:t>
      </w:r>
      <w:proofErr w:type="spellEnd"/>
      <w:r w:rsidRPr="0072245F">
        <w:rPr>
          <w:rFonts w:ascii="Verdana" w:hAnsi="Verdana"/>
          <w:sz w:val="22"/>
          <w:szCs w:val="22"/>
        </w:rPr>
        <w:t xml:space="preserve">; métricas y resultados de validación; limitaciones y sesgos conocidos; supervisión </w:t>
      </w:r>
      <w:r w:rsidRPr="0072245F">
        <w:rPr>
          <w:rFonts w:ascii="Verdana" w:hAnsi="Verdana"/>
          <w:sz w:val="22"/>
          <w:szCs w:val="22"/>
        </w:rPr>
        <w:lastRenderedPageBreak/>
        <w:t>humana; medidas de seguridad; terceros y subcontratistas; transferencias internacionales; política de conservación; procedimiento de gestión de cambios; y evaluaciones de riesgos e impacto realizadas.</w:t>
      </w:r>
    </w:p>
    <w:p w14:paraId="18AC63AA" w14:textId="77777777" w:rsidR="00B60BDA" w:rsidRPr="0072245F" w:rsidRDefault="00B60BDA" w:rsidP="00B60BDA">
      <w:pPr>
        <w:pStyle w:val="NormalWeb"/>
        <w:spacing w:before="240" w:beforeAutospacing="0" w:after="0" w:afterAutospacing="0" w:line="276" w:lineRule="auto"/>
        <w:ind w:firstLine="709"/>
        <w:jc w:val="both"/>
        <w:rPr>
          <w:rFonts w:ascii="Verdana" w:hAnsi="Verdana"/>
        </w:rPr>
      </w:pPr>
      <w:r w:rsidRPr="0072245F">
        <w:rPr>
          <w:rFonts w:ascii="Verdana" w:hAnsi="Verdana"/>
          <w:sz w:val="22"/>
          <w:szCs w:val="22"/>
        </w:rPr>
        <w:t>Cuando alguno de estos extremos no resulte aplicable, deberá quedar razonablemente justificado. La falta de documentación esencial que impida determinar la licitud, seguridad o adecuación del uso de IA podrá justificar que el Centro no inicie o suspenda temporalmente dicha utilización hasta que se acredite el cumplimiento de los requisitos necesarios.</w:t>
      </w:r>
    </w:p>
    <w:p w14:paraId="14F29142" w14:textId="12BA0356" w:rsidR="00A8397B" w:rsidRDefault="00A8397B" w:rsidP="00A8397B">
      <w:pPr>
        <w:spacing w:line="320" w:lineRule="atLeast"/>
        <w:ind w:left="426" w:right="-1" w:firstLine="708"/>
        <w:jc w:val="both"/>
        <w:rPr>
          <w:rFonts w:ascii="Verdana" w:hAnsi="Verdana" w:cs="Arial"/>
          <w:sz w:val="22"/>
          <w:szCs w:val="22"/>
        </w:rPr>
      </w:pPr>
    </w:p>
    <w:p w14:paraId="38BB510B" w14:textId="77777777" w:rsidR="00A8397B" w:rsidRDefault="00A8397B" w:rsidP="00A8397B">
      <w:pPr>
        <w:spacing w:line="320" w:lineRule="atLeast"/>
        <w:ind w:left="426" w:right="-1" w:firstLine="708"/>
        <w:jc w:val="both"/>
        <w:rPr>
          <w:rFonts w:ascii="Verdana" w:hAnsi="Verdana" w:cs="Arial"/>
          <w:sz w:val="22"/>
          <w:szCs w:val="22"/>
        </w:rPr>
      </w:pPr>
    </w:p>
    <w:p w14:paraId="0520D217" w14:textId="77777777" w:rsidR="00A8397B" w:rsidRDefault="00A8397B" w:rsidP="00A8397B">
      <w:pPr>
        <w:pStyle w:val="Textoindependiente"/>
        <w:spacing w:after="0" w:line="320" w:lineRule="atLeast"/>
        <w:jc w:val="both"/>
        <w:rPr>
          <w:rFonts w:ascii="Verdana" w:hAnsi="Verdana"/>
          <w:b/>
          <w:sz w:val="22"/>
          <w:szCs w:val="22"/>
        </w:rPr>
      </w:pPr>
      <w:r w:rsidRPr="00743946">
        <w:rPr>
          <w:rFonts w:ascii="Verdana" w:hAnsi="Verdana"/>
          <w:b/>
          <w:sz w:val="22"/>
          <w:szCs w:val="22"/>
          <w:u w:val="single"/>
        </w:rPr>
        <w:t>Decimos</w:t>
      </w:r>
      <w:r>
        <w:rPr>
          <w:rFonts w:ascii="Verdana" w:hAnsi="Verdana"/>
          <w:b/>
          <w:sz w:val="22"/>
          <w:szCs w:val="22"/>
          <w:u w:val="single"/>
        </w:rPr>
        <w:t>éptima</w:t>
      </w:r>
      <w:r w:rsidRPr="00743946">
        <w:rPr>
          <w:rFonts w:ascii="Verdana" w:hAnsi="Verdana"/>
          <w:b/>
          <w:sz w:val="22"/>
          <w:szCs w:val="22"/>
          <w:u w:val="single"/>
        </w:rPr>
        <w:t>.-</w:t>
      </w:r>
      <w:r w:rsidRPr="00743946">
        <w:rPr>
          <w:rFonts w:ascii="Verdana" w:hAnsi="Verdana"/>
          <w:b/>
          <w:sz w:val="22"/>
          <w:szCs w:val="22"/>
        </w:rPr>
        <w:t xml:space="preserve"> </w:t>
      </w:r>
      <w:r>
        <w:rPr>
          <w:rFonts w:ascii="Verdana" w:hAnsi="Verdana"/>
          <w:b/>
          <w:sz w:val="22"/>
          <w:szCs w:val="22"/>
        </w:rPr>
        <w:t>Transparencia.</w:t>
      </w:r>
    </w:p>
    <w:p w14:paraId="57286D95" w14:textId="77777777" w:rsidR="00A8397B" w:rsidRDefault="00A8397B" w:rsidP="00A8397B">
      <w:pPr>
        <w:pStyle w:val="Textoindependiente"/>
        <w:spacing w:after="0" w:line="320" w:lineRule="atLeast"/>
        <w:ind w:firstLine="720"/>
        <w:jc w:val="both"/>
        <w:rPr>
          <w:rFonts w:ascii="Verdana" w:hAnsi="Verdana"/>
          <w:b/>
          <w:sz w:val="22"/>
          <w:szCs w:val="22"/>
        </w:rPr>
      </w:pPr>
    </w:p>
    <w:p w14:paraId="4500D3EE" w14:textId="77777777" w:rsidR="00A8397B" w:rsidRPr="008A08C8" w:rsidRDefault="00A8397B" w:rsidP="00A8397B">
      <w:pPr>
        <w:pStyle w:val="Textoindependiente"/>
        <w:spacing w:after="0" w:line="320" w:lineRule="atLeast"/>
        <w:ind w:firstLine="720"/>
        <w:jc w:val="both"/>
        <w:rPr>
          <w:rFonts w:ascii="Verdana" w:hAnsi="Verdana"/>
          <w:sz w:val="22"/>
          <w:szCs w:val="22"/>
        </w:rPr>
      </w:pPr>
      <w:r>
        <w:rPr>
          <w:rFonts w:ascii="Verdana" w:hAnsi="Verdana"/>
          <w:sz w:val="22"/>
          <w:szCs w:val="22"/>
        </w:rPr>
        <w:t>Las</w:t>
      </w:r>
      <w:r w:rsidRPr="00620B5E">
        <w:rPr>
          <w:rFonts w:ascii="Verdana" w:hAnsi="Verdana"/>
          <w:sz w:val="22"/>
          <w:szCs w:val="22"/>
        </w:rPr>
        <w:t xml:space="preserve"> partes autorizan a publicar en su </w:t>
      </w:r>
      <w:r>
        <w:rPr>
          <w:rFonts w:ascii="Verdana" w:hAnsi="Verdana"/>
          <w:sz w:val="22"/>
          <w:szCs w:val="22"/>
        </w:rPr>
        <w:t>p</w:t>
      </w:r>
      <w:r w:rsidRPr="00620B5E">
        <w:rPr>
          <w:rFonts w:ascii="Verdana" w:hAnsi="Verdana"/>
          <w:sz w:val="22"/>
          <w:szCs w:val="22"/>
        </w:rPr>
        <w:t xml:space="preserve">ortal </w:t>
      </w:r>
      <w:r>
        <w:rPr>
          <w:rFonts w:ascii="Verdana" w:hAnsi="Verdana"/>
          <w:sz w:val="22"/>
          <w:szCs w:val="22"/>
        </w:rPr>
        <w:t>w</w:t>
      </w:r>
      <w:r w:rsidRPr="00620B5E">
        <w:rPr>
          <w:rFonts w:ascii="Verdana" w:hAnsi="Verdana"/>
          <w:sz w:val="22"/>
          <w:szCs w:val="22"/>
        </w:rPr>
        <w:t xml:space="preserve">eb los </w:t>
      </w:r>
      <w:r>
        <w:rPr>
          <w:rFonts w:ascii="Verdana" w:hAnsi="Verdana"/>
          <w:sz w:val="22"/>
          <w:szCs w:val="22"/>
        </w:rPr>
        <w:t>datos referentes a este Contrato</w:t>
      </w:r>
      <w:r w:rsidRPr="00620B5E">
        <w:rPr>
          <w:rFonts w:ascii="Verdana" w:hAnsi="Verdana"/>
          <w:sz w:val="22"/>
          <w:szCs w:val="22"/>
        </w:rPr>
        <w:t>, de</w:t>
      </w:r>
      <w:r>
        <w:rPr>
          <w:rFonts w:ascii="Verdana" w:hAnsi="Verdana"/>
          <w:sz w:val="22"/>
          <w:szCs w:val="22"/>
        </w:rPr>
        <w:t xml:space="preserve"> la manera que se acuerde con el Promotor y de</w:t>
      </w:r>
      <w:r w:rsidRPr="00620B5E">
        <w:rPr>
          <w:rFonts w:ascii="Verdana" w:hAnsi="Verdana"/>
          <w:sz w:val="22"/>
          <w:szCs w:val="22"/>
        </w:rPr>
        <w:t xml:space="preserve"> acuerdo con la normativa vigente. A tal efecto, tendrán en cuenta y respetarán todos los derechos de la otra sobre los logotipos y cualquier otro elemento susceptible de protección de la propiedad industrial o intelectual de su titularidad que, con su autorización, utilice</w:t>
      </w:r>
      <w:r>
        <w:rPr>
          <w:rFonts w:ascii="Verdana" w:hAnsi="Verdana"/>
          <w:sz w:val="22"/>
          <w:szCs w:val="22"/>
        </w:rPr>
        <w:t>.</w:t>
      </w:r>
    </w:p>
    <w:p w14:paraId="4BCF3364" w14:textId="77777777" w:rsidR="00A8397B" w:rsidRDefault="00A8397B" w:rsidP="00A8397B">
      <w:pPr>
        <w:pStyle w:val="Textoindependiente"/>
        <w:spacing w:after="0" w:line="320" w:lineRule="atLeast"/>
        <w:ind w:firstLine="720"/>
        <w:jc w:val="both"/>
        <w:rPr>
          <w:rFonts w:ascii="Verdana" w:hAnsi="Verdana"/>
          <w:b/>
          <w:sz w:val="22"/>
          <w:szCs w:val="22"/>
        </w:rPr>
      </w:pPr>
    </w:p>
    <w:p w14:paraId="66F36CAD" w14:textId="77777777" w:rsidR="00A8397B" w:rsidRDefault="00A8397B" w:rsidP="00A8397B">
      <w:pPr>
        <w:pStyle w:val="Textoindependiente"/>
        <w:spacing w:after="0" w:line="320" w:lineRule="atLeast"/>
        <w:ind w:firstLine="720"/>
        <w:jc w:val="both"/>
        <w:rPr>
          <w:rFonts w:ascii="Verdana" w:hAnsi="Verdana"/>
          <w:b/>
          <w:sz w:val="22"/>
          <w:szCs w:val="22"/>
        </w:rPr>
      </w:pPr>
    </w:p>
    <w:p w14:paraId="239D1186" w14:textId="77777777" w:rsidR="00A8397B" w:rsidRPr="00743946" w:rsidRDefault="00A8397B" w:rsidP="00A8397B">
      <w:pPr>
        <w:pStyle w:val="Textoindependiente"/>
        <w:spacing w:after="0" w:line="320" w:lineRule="atLeast"/>
        <w:jc w:val="both"/>
        <w:rPr>
          <w:rFonts w:ascii="Verdana" w:hAnsi="Verdana"/>
          <w:sz w:val="22"/>
          <w:szCs w:val="22"/>
        </w:rPr>
      </w:pPr>
      <w:r w:rsidRPr="00EB6752">
        <w:rPr>
          <w:rFonts w:ascii="Verdana" w:hAnsi="Verdana"/>
          <w:b/>
          <w:sz w:val="22"/>
          <w:szCs w:val="22"/>
          <w:u w:val="single"/>
        </w:rPr>
        <w:t>Decimo</w:t>
      </w:r>
      <w:r>
        <w:rPr>
          <w:rFonts w:ascii="Verdana" w:hAnsi="Verdana"/>
          <w:b/>
          <w:sz w:val="22"/>
          <w:szCs w:val="22"/>
          <w:u w:val="single"/>
        </w:rPr>
        <w:t>ctava.</w:t>
      </w:r>
      <w:r w:rsidRPr="00EB6752">
        <w:rPr>
          <w:rFonts w:ascii="Verdana" w:hAnsi="Verdana"/>
          <w:b/>
          <w:sz w:val="22"/>
          <w:szCs w:val="22"/>
          <w:u w:val="single"/>
        </w:rPr>
        <w:t>-</w:t>
      </w:r>
      <w:r>
        <w:rPr>
          <w:rFonts w:ascii="Verdana" w:hAnsi="Verdana"/>
          <w:b/>
          <w:sz w:val="22"/>
          <w:szCs w:val="22"/>
        </w:rPr>
        <w:t xml:space="preserve"> </w:t>
      </w:r>
      <w:r w:rsidRPr="00743946">
        <w:rPr>
          <w:rFonts w:ascii="Verdana" w:hAnsi="Verdana"/>
          <w:b/>
          <w:sz w:val="22"/>
          <w:szCs w:val="22"/>
        </w:rPr>
        <w:t>Naturaleza Jurídica y Jurisdicción</w:t>
      </w:r>
      <w:r w:rsidRPr="00743946">
        <w:rPr>
          <w:rFonts w:ascii="Verdana" w:hAnsi="Verdana"/>
          <w:sz w:val="22"/>
          <w:szCs w:val="22"/>
        </w:rPr>
        <w:t>.</w:t>
      </w:r>
    </w:p>
    <w:p w14:paraId="5BB61200" w14:textId="77777777" w:rsidR="00A8397B" w:rsidRPr="00743946" w:rsidRDefault="00A8397B" w:rsidP="00A8397B">
      <w:pPr>
        <w:pStyle w:val="Textoindependiente"/>
        <w:spacing w:after="0" w:line="320" w:lineRule="atLeast"/>
        <w:ind w:firstLine="720"/>
        <w:jc w:val="both"/>
        <w:rPr>
          <w:rFonts w:ascii="Verdana" w:hAnsi="Verdana"/>
          <w:sz w:val="22"/>
          <w:szCs w:val="22"/>
        </w:rPr>
      </w:pPr>
    </w:p>
    <w:p w14:paraId="72DD7F69" w14:textId="77777777" w:rsidR="00A8397B" w:rsidRPr="00743946" w:rsidRDefault="00A8397B" w:rsidP="00A8397B">
      <w:pPr>
        <w:pStyle w:val="Sangra3detindependiente"/>
        <w:spacing w:after="0" w:line="320" w:lineRule="atLeast"/>
        <w:ind w:left="0" w:firstLine="720"/>
        <w:jc w:val="both"/>
        <w:rPr>
          <w:rFonts w:ascii="Verdana" w:hAnsi="Verdana"/>
          <w:sz w:val="22"/>
          <w:szCs w:val="22"/>
        </w:rPr>
      </w:pPr>
      <w:r w:rsidRPr="00743946">
        <w:rPr>
          <w:rFonts w:ascii="Verdana" w:hAnsi="Verdana"/>
          <w:sz w:val="22"/>
          <w:szCs w:val="22"/>
        </w:rPr>
        <w:t>Para solventar cualquier discrepancia que pudiera surgir en la aplicación o interpretación de lo establecido en el presente contrato, todas las partes se someten a la jurisdicción</w:t>
      </w:r>
      <w:r>
        <w:rPr>
          <w:rFonts w:ascii="Verdana" w:hAnsi="Verdana"/>
          <w:sz w:val="22"/>
          <w:szCs w:val="22"/>
        </w:rPr>
        <w:t xml:space="preserve"> civil</w:t>
      </w:r>
      <w:r w:rsidRPr="00743946">
        <w:rPr>
          <w:rFonts w:ascii="Verdana" w:hAnsi="Verdana"/>
          <w:sz w:val="22"/>
          <w:szCs w:val="22"/>
        </w:rPr>
        <w:t xml:space="preserve"> de los Juzgados y Tribunales de Murcia capital con renuncia al fuero que pudiera corresponderles. </w:t>
      </w:r>
    </w:p>
    <w:p w14:paraId="366DD130" w14:textId="77777777" w:rsidR="00A8397B" w:rsidRPr="00743946" w:rsidRDefault="00A8397B" w:rsidP="00A8397B">
      <w:pPr>
        <w:spacing w:line="320" w:lineRule="atLeast"/>
        <w:ind w:firstLine="708"/>
        <w:jc w:val="both"/>
        <w:rPr>
          <w:rFonts w:ascii="Verdana" w:hAnsi="Verdana" w:cs="Arial"/>
          <w:sz w:val="22"/>
          <w:szCs w:val="22"/>
        </w:rPr>
      </w:pPr>
    </w:p>
    <w:p w14:paraId="2DFEE399" w14:textId="7B7796E2" w:rsidR="00A8397B" w:rsidRDefault="00A8397B" w:rsidP="00A8397B">
      <w:pPr>
        <w:spacing w:line="320" w:lineRule="atLeast"/>
        <w:ind w:firstLine="708"/>
        <w:jc w:val="both"/>
        <w:rPr>
          <w:rFonts w:ascii="Verdana" w:hAnsi="Verdana" w:cs="Arial"/>
          <w:sz w:val="22"/>
          <w:szCs w:val="22"/>
        </w:rPr>
      </w:pPr>
    </w:p>
    <w:p w14:paraId="266E3129" w14:textId="77777777" w:rsidR="00A8397B" w:rsidRPr="00743946" w:rsidRDefault="00A8397B" w:rsidP="00A8397B">
      <w:pPr>
        <w:spacing w:line="320" w:lineRule="atLeast"/>
        <w:ind w:firstLine="708"/>
        <w:jc w:val="both"/>
        <w:rPr>
          <w:rFonts w:ascii="Verdana" w:hAnsi="Verdana" w:cs="Arial"/>
          <w:sz w:val="22"/>
          <w:szCs w:val="22"/>
        </w:rPr>
      </w:pPr>
      <w:r w:rsidRPr="00743946">
        <w:rPr>
          <w:rFonts w:ascii="Verdana" w:hAnsi="Verdana" w:cs="Arial"/>
          <w:sz w:val="22"/>
          <w:szCs w:val="22"/>
        </w:rPr>
        <w:t xml:space="preserve">En prueba de conformidad de las partes se suscribe el presente contrato </w:t>
      </w:r>
      <w:r>
        <w:rPr>
          <w:rFonts w:ascii="Verdana" w:hAnsi="Verdana" w:cs="Arial"/>
          <w:sz w:val="22"/>
          <w:szCs w:val="22"/>
        </w:rPr>
        <w:t xml:space="preserve">electrónicamente en el día de la última firma. </w:t>
      </w:r>
    </w:p>
    <w:p w14:paraId="26B50F04" w14:textId="6C60BDCB" w:rsidR="00F01726" w:rsidRDefault="00F01726" w:rsidP="00A8397B">
      <w:pPr>
        <w:spacing w:line="320" w:lineRule="atLeast"/>
        <w:jc w:val="both"/>
        <w:rPr>
          <w:rFonts w:ascii="Verdana" w:hAnsi="Verdana" w:cs="Arial"/>
          <w:sz w:val="22"/>
          <w:szCs w:val="22"/>
        </w:rPr>
      </w:pPr>
    </w:p>
    <w:tbl>
      <w:tblPr>
        <w:tblW w:w="8720" w:type="dxa"/>
        <w:tblLayout w:type="fixed"/>
        <w:tblLook w:val="04A0" w:firstRow="1" w:lastRow="0" w:firstColumn="1" w:lastColumn="0" w:noHBand="0" w:noVBand="1"/>
      </w:tblPr>
      <w:tblGrid>
        <w:gridCol w:w="4216"/>
        <w:gridCol w:w="178"/>
        <w:gridCol w:w="4012"/>
        <w:gridCol w:w="314"/>
      </w:tblGrid>
      <w:tr w:rsidR="00F01726" w14:paraId="7AC30FC3" w14:textId="77777777">
        <w:tc>
          <w:tcPr>
            <w:tcW w:w="4394" w:type="dxa"/>
            <w:gridSpan w:val="2"/>
          </w:tcPr>
          <w:p w14:paraId="2C715DA4" w14:textId="77777777" w:rsidR="00F01726" w:rsidRDefault="00F01726">
            <w:pPr>
              <w:snapToGrid w:val="0"/>
              <w:spacing w:line="320" w:lineRule="atLeast"/>
              <w:jc w:val="both"/>
              <w:rPr>
                <w:rFonts w:ascii="Verdana" w:hAnsi="Verdana" w:cs="Arial"/>
                <w:sz w:val="22"/>
                <w:szCs w:val="22"/>
                <w:lang w:val="en-US" w:eastAsia="en-US"/>
              </w:rPr>
            </w:pPr>
          </w:p>
        </w:tc>
        <w:tc>
          <w:tcPr>
            <w:tcW w:w="4326" w:type="dxa"/>
            <w:gridSpan w:val="2"/>
          </w:tcPr>
          <w:p w14:paraId="1422166D" w14:textId="77777777" w:rsidR="00F01726" w:rsidRDefault="00F01726">
            <w:pPr>
              <w:snapToGrid w:val="0"/>
              <w:spacing w:line="320" w:lineRule="atLeast"/>
              <w:jc w:val="both"/>
              <w:rPr>
                <w:rFonts w:ascii="Verdana" w:hAnsi="Verdana" w:cs="Arial"/>
                <w:sz w:val="22"/>
                <w:szCs w:val="22"/>
                <w:lang w:val="en-US" w:eastAsia="en-US"/>
              </w:rPr>
            </w:pPr>
          </w:p>
        </w:tc>
      </w:tr>
      <w:tr w:rsidR="00F01726" w14:paraId="17949AC2" w14:textId="77777777">
        <w:tc>
          <w:tcPr>
            <w:tcW w:w="4216" w:type="dxa"/>
          </w:tcPr>
          <w:p w14:paraId="185511F3" w14:textId="371EC2EC" w:rsidR="00F01726" w:rsidRDefault="007935AB" w:rsidP="00FB11C5">
            <w:pPr>
              <w:spacing w:line="320" w:lineRule="atLeast"/>
              <w:jc w:val="both"/>
            </w:pPr>
            <w:r>
              <w:rPr>
                <w:rFonts w:ascii="Verdana" w:hAnsi="Verdana" w:cs="Arial"/>
                <w:b/>
                <w:sz w:val="22"/>
                <w:szCs w:val="22"/>
              </w:rPr>
              <w:t xml:space="preserve">Por </w:t>
            </w:r>
            <w:r w:rsidR="00FB11C5">
              <w:rPr>
                <w:rFonts w:ascii="Verdana" w:hAnsi="Verdana" w:cs="Arial"/>
                <w:b/>
                <w:sz w:val="22"/>
                <w:szCs w:val="22"/>
              </w:rPr>
              <w:t xml:space="preserve">el Promotor </w:t>
            </w:r>
          </w:p>
          <w:p w14:paraId="129E5AF1" w14:textId="77777777" w:rsidR="00F01726" w:rsidRDefault="00F01726">
            <w:pPr>
              <w:spacing w:line="320" w:lineRule="atLeast"/>
              <w:jc w:val="both"/>
              <w:rPr>
                <w:rFonts w:ascii="Verdana" w:hAnsi="Verdana" w:cs="Arial"/>
                <w:sz w:val="22"/>
                <w:szCs w:val="22"/>
              </w:rPr>
            </w:pPr>
          </w:p>
          <w:p w14:paraId="051615B5" w14:textId="77777777" w:rsidR="004D6E68" w:rsidRDefault="004D6E68">
            <w:pPr>
              <w:spacing w:line="320" w:lineRule="atLeast"/>
              <w:rPr>
                <w:rFonts w:ascii="Verdana" w:hAnsi="Verdana" w:cs="Arial"/>
                <w:sz w:val="22"/>
                <w:szCs w:val="22"/>
              </w:rPr>
            </w:pPr>
          </w:p>
          <w:p w14:paraId="5D708EBD" w14:textId="77777777" w:rsidR="00FB11C5" w:rsidRDefault="00FB11C5">
            <w:pPr>
              <w:spacing w:line="320" w:lineRule="atLeast"/>
              <w:rPr>
                <w:rFonts w:ascii="Verdana" w:hAnsi="Verdana" w:cs="Arial"/>
                <w:sz w:val="22"/>
                <w:szCs w:val="22"/>
              </w:rPr>
            </w:pPr>
          </w:p>
          <w:p w14:paraId="2A8F2C11" w14:textId="77777777" w:rsidR="00A8397B" w:rsidRDefault="00A8397B">
            <w:pPr>
              <w:spacing w:line="320" w:lineRule="atLeast"/>
              <w:rPr>
                <w:rFonts w:ascii="Verdana" w:hAnsi="Verdana" w:cs="Arial"/>
                <w:sz w:val="22"/>
                <w:szCs w:val="22"/>
              </w:rPr>
            </w:pPr>
          </w:p>
          <w:p w14:paraId="7EE38DE2" w14:textId="68C6AA71" w:rsidR="00FB11C5" w:rsidRDefault="00FB11C5">
            <w:pPr>
              <w:spacing w:line="320" w:lineRule="atLeast"/>
              <w:rPr>
                <w:rFonts w:ascii="Verdana" w:hAnsi="Verdana" w:cs="Arial"/>
                <w:sz w:val="22"/>
                <w:szCs w:val="22"/>
              </w:rPr>
            </w:pPr>
            <w:r>
              <w:rPr>
                <w:rFonts w:ascii="Verdana" w:hAnsi="Verdana" w:cs="Arial"/>
                <w:sz w:val="22"/>
                <w:szCs w:val="22"/>
              </w:rPr>
              <w:t>Fdo.</w:t>
            </w:r>
          </w:p>
          <w:p w14:paraId="4196CB5D" w14:textId="77777777" w:rsidR="00FB11C5" w:rsidRDefault="00FB11C5">
            <w:pPr>
              <w:spacing w:line="320" w:lineRule="atLeast"/>
              <w:rPr>
                <w:rFonts w:ascii="Verdana" w:hAnsi="Verdana" w:cs="Arial"/>
                <w:sz w:val="22"/>
                <w:szCs w:val="22"/>
              </w:rPr>
            </w:pPr>
          </w:p>
          <w:p w14:paraId="357BB97D" w14:textId="77777777" w:rsidR="00FB11C5" w:rsidRDefault="00FB11C5">
            <w:pPr>
              <w:spacing w:line="320" w:lineRule="atLeast"/>
              <w:rPr>
                <w:rFonts w:ascii="Verdana" w:hAnsi="Verdana" w:cs="Arial"/>
                <w:sz w:val="22"/>
                <w:szCs w:val="22"/>
              </w:rPr>
            </w:pPr>
          </w:p>
          <w:p w14:paraId="00C31DCF" w14:textId="77777777" w:rsidR="00FB11C5" w:rsidRDefault="00FB11C5">
            <w:pPr>
              <w:spacing w:line="320" w:lineRule="atLeast"/>
              <w:rPr>
                <w:rFonts w:ascii="Verdana" w:hAnsi="Verdana" w:cs="Arial"/>
                <w:sz w:val="22"/>
                <w:szCs w:val="22"/>
              </w:rPr>
            </w:pPr>
          </w:p>
          <w:p w14:paraId="51057533" w14:textId="77777777" w:rsidR="00FB11C5" w:rsidRDefault="00FB11C5">
            <w:pPr>
              <w:spacing w:line="320" w:lineRule="atLeast"/>
              <w:rPr>
                <w:rFonts w:ascii="Verdana" w:hAnsi="Verdana" w:cs="Arial"/>
                <w:sz w:val="22"/>
                <w:szCs w:val="22"/>
              </w:rPr>
            </w:pPr>
          </w:p>
          <w:p w14:paraId="601383D9" w14:textId="3F53C6E4" w:rsidR="00F01726" w:rsidRPr="004D6E68" w:rsidRDefault="002E2786">
            <w:pPr>
              <w:spacing w:line="320" w:lineRule="atLeast"/>
              <w:rPr>
                <w:rFonts w:ascii="Verdana" w:hAnsi="Verdana" w:cs="Arial"/>
                <w:b/>
                <w:bCs/>
                <w:sz w:val="22"/>
                <w:szCs w:val="22"/>
              </w:rPr>
            </w:pPr>
            <w:r>
              <w:rPr>
                <w:rFonts w:ascii="Verdana" w:hAnsi="Verdana" w:cs="Arial"/>
                <w:b/>
                <w:bCs/>
                <w:sz w:val="22"/>
                <w:szCs w:val="22"/>
              </w:rPr>
              <w:t>G</w:t>
            </w:r>
            <w:r w:rsidR="007935AB" w:rsidRPr="004D6E68">
              <w:rPr>
                <w:rFonts w:ascii="Verdana" w:hAnsi="Verdana" w:cs="Arial"/>
                <w:b/>
                <w:bCs/>
                <w:sz w:val="22"/>
                <w:szCs w:val="22"/>
              </w:rPr>
              <w:t>erencia del Hospital</w:t>
            </w:r>
          </w:p>
          <w:p w14:paraId="67B613CA" w14:textId="77777777" w:rsidR="00F01726" w:rsidRDefault="00F01726">
            <w:pPr>
              <w:spacing w:line="320" w:lineRule="atLeast"/>
              <w:jc w:val="both"/>
              <w:rPr>
                <w:rFonts w:ascii="Verdana" w:hAnsi="Verdana" w:cs="Arial"/>
                <w:sz w:val="22"/>
                <w:szCs w:val="22"/>
              </w:rPr>
            </w:pPr>
          </w:p>
          <w:p w14:paraId="4F22252B" w14:textId="77777777" w:rsidR="00F01726" w:rsidRDefault="00F01726">
            <w:pPr>
              <w:spacing w:line="320" w:lineRule="atLeast"/>
              <w:jc w:val="both"/>
              <w:rPr>
                <w:rFonts w:ascii="Verdana" w:hAnsi="Verdana" w:cs="Arial"/>
                <w:sz w:val="22"/>
                <w:szCs w:val="22"/>
              </w:rPr>
            </w:pPr>
          </w:p>
          <w:p w14:paraId="6BF8B4F7" w14:textId="77777777" w:rsidR="00F01726" w:rsidRDefault="00F01726">
            <w:pPr>
              <w:spacing w:line="320" w:lineRule="atLeast"/>
              <w:jc w:val="both"/>
              <w:rPr>
                <w:rFonts w:ascii="Verdana" w:hAnsi="Verdana" w:cs="Arial"/>
                <w:sz w:val="22"/>
                <w:szCs w:val="22"/>
              </w:rPr>
            </w:pPr>
          </w:p>
          <w:p w14:paraId="3F435979" w14:textId="77777777" w:rsidR="00F01726" w:rsidRDefault="00F01726">
            <w:pPr>
              <w:spacing w:line="320" w:lineRule="atLeast"/>
              <w:jc w:val="both"/>
              <w:rPr>
                <w:rFonts w:ascii="Verdana" w:hAnsi="Verdana" w:cs="Arial"/>
                <w:sz w:val="22"/>
                <w:szCs w:val="22"/>
              </w:rPr>
            </w:pPr>
          </w:p>
          <w:p w14:paraId="15CC469C" w14:textId="77777777" w:rsidR="00F01726" w:rsidRDefault="00F01726">
            <w:pPr>
              <w:spacing w:line="320" w:lineRule="atLeast"/>
              <w:jc w:val="both"/>
              <w:rPr>
                <w:rFonts w:ascii="Verdana" w:hAnsi="Verdana" w:cs="Arial"/>
                <w:sz w:val="22"/>
                <w:szCs w:val="22"/>
              </w:rPr>
            </w:pPr>
          </w:p>
          <w:p w14:paraId="49E39402" w14:textId="4B5BCE3F" w:rsidR="00F01726" w:rsidRDefault="007935AB" w:rsidP="002E2786">
            <w:pPr>
              <w:spacing w:line="320" w:lineRule="atLeast"/>
              <w:jc w:val="both"/>
              <w:rPr>
                <w:rFonts w:ascii="Verdana" w:hAnsi="Verdana" w:cs="Arial"/>
                <w:sz w:val="22"/>
                <w:szCs w:val="22"/>
                <w:lang w:val="en-US" w:eastAsia="en-US"/>
              </w:rPr>
            </w:pPr>
            <w:r>
              <w:rPr>
                <w:rFonts w:ascii="Verdana" w:hAnsi="Verdana" w:cs="Arial"/>
                <w:sz w:val="22"/>
                <w:szCs w:val="22"/>
              </w:rPr>
              <w:t xml:space="preserve">Fdo. </w:t>
            </w:r>
          </w:p>
        </w:tc>
        <w:tc>
          <w:tcPr>
            <w:tcW w:w="4190" w:type="dxa"/>
            <w:gridSpan w:val="2"/>
          </w:tcPr>
          <w:p w14:paraId="3AB1EF10" w14:textId="77777777" w:rsidR="00F01726" w:rsidRDefault="007935AB">
            <w:pPr>
              <w:spacing w:line="320" w:lineRule="atLeast"/>
              <w:jc w:val="both"/>
              <w:rPr>
                <w:rFonts w:ascii="Verdana" w:hAnsi="Verdana" w:cs="Arial"/>
                <w:b/>
                <w:sz w:val="22"/>
                <w:szCs w:val="22"/>
                <w:lang w:eastAsia="en-US"/>
              </w:rPr>
            </w:pPr>
            <w:r>
              <w:rPr>
                <w:rFonts w:ascii="Verdana" w:hAnsi="Verdana" w:cs="Arial"/>
                <w:b/>
                <w:sz w:val="22"/>
                <w:szCs w:val="22"/>
              </w:rPr>
              <w:lastRenderedPageBreak/>
              <w:t>Por la Fundación</w:t>
            </w:r>
          </w:p>
          <w:p w14:paraId="572D0696" w14:textId="77777777" w:rsidR="00F01726" w:rsidRDefault="00F01726">
            <w:pPr>
              <w:spacing w:line="320" w:lineRule="atLeast"/>
              <w:jc w:val="both"/>
              <w:rPr>
                <w:rFonts w:ascii="Verdana" w:hAnsi="Verdana" w:cs="Arial"/>
                <w:b/>
                <w:sz w:val="22"/>
                <w:szCs w:val="22"/>
                <w:lang w:eastAsia="en-US"/>
              </w:rPr>
            </w:pPr>
          </w:p>
          <w:p w14:paraId="75629729" w14:textId="77777777" w:rsidR="00F01726" w:rsidRDefault="00F01726">
            <w:pPr>
              <w:spacing w:line="320" w:lineRule="atLeast"/>
              <w:jc w:val="both"/>
              <w:rPr>
                <w:rFonts w:ascii="Verdana" w:hAnsi="Verdana" w:cs="Arial"/>
                <w:sz w:val="22"/>
                <w:szCs w:val="22"/>
              </w:rPr>
            </w:pPr>
          </w:p>
          <w:p w14:paraId="624DE499" w14:textId="77777777" w:rsidR="00F01726" w:rsidRDefault="00F01726">
            <w:pPr>
              <w:spacing w:line="320" w:lineRule="atLeast"/>
              <w:jc w:val="both"/>
              <w:rPr>
                <w:rFonts w:ascii="Verdana" w:hAnsi="Verdana" w:cs="Arial"/>
                <w:sz w:val="22"/>
                <w:szCs w:val="22"/>
              </w:rPr>
            </w:pPr>
          </w:p>
          <w:p w14:paraId="6147A037" w14:textId="77777777" w:rsidR="00F01726" w:rsidRDefault="00F01726">
            <w:pPr>
              <w:spacing w:line="320" w:lineRule="atLeast"/>
              <w:jc w:val="both"/>
              <w:rPr>
                <w:rFonts w:ascii="Verdana" w:hAnsi="Verdana" w:cs="Arial"/>
                <w:sz w:val="22"/>
                <w:szCs w:val="22"/>
              </w:rPr>
            </w:pPr>
          </w:p>
          <w:p w14:paraId="13DA47A2" w14:textId="7CA3B35E" w:rsidR="00F01726" w:rsidRDefault="007935AB">
            <w:pPr>
              <w:spacing w:line="320" w:lineRule="atLeast"/>
              <w:jc w:val="both"/>
              <w:rPr>
                <w:rFonts w:ascii="Verdana" w:hAnsi="Verdana" w:cs="Arial"/>
                <w:sz w:val="22"/>
                <w:szCs w:val="22"/>
              </w:rPr>
            </w:pPr>
            <w:r>
              <w:rPr>
                <w:rFonts w:ascii="Verdana" w:hAnsi="Verdana" w:cs="Arial"/>
                <w:sz w:val="22"/>
                <w:szCs w:val="22"/>
              </w:rPr>
              <w:t xml:space="preserve">Fdo. </w:t>
            </w:r>
          </w:p>
          <w:p w14:paraId="37FAC9AD" w14:textId="77777777" w:rsidR="00F01726" w:rsidRDefault="00F01726">
            <w:pPr>
              <w:spacing w:line="320" w:lineRule="atLeast"/>
              <w:jc w:val="both"/>
              <w:rPr>
                <w:rFonts w:ascii="Verdana" w:hAnsi="Verdana" w:cs="Arial"/>
                <w:sz w:val="22"/>
                <w:szCs w:val="22"/>
              </w:rPr>
            </w:pPr>
          </w:p>
          <w:p w14:paraId="2B17B1B0" w14:textId="77777777" w:rsidR="00F01726" w:rsidRDefault="00F01726">
            <w:pPr>
              <w:spacing w:line="320" w:lineRule="atLeast"/>
              <w:jc w:val="both"/>
              <w:rPr>
                <w:rFonts w:ascii="Verdana" w:hAnsi="Verdana" w:cs="Arial"/>
                <w:sz w:val="22"/>
                <w:szCs w:val="22"/>
              </w:rPr>
            </w:pPr>
          </w:p>
          <w:p w14:paraId="47087D7C" w14:textId="77777777" w:rsidR="00F01726" w:rsidRDefault="00F01726">
            <w:pPr>
              <w:spacing w:line="320" w:lineRule="atLeast"/>
              <w:jc w:val="both"/>
              <w:rPr>
                <w:rFonts w:ascii="Verdana" w:hAnsi="Verdana" w:cs="Arial"/>
                <w:sz w:val="22"/>
                <w:szCs w:val="22"/>
              </w:rPr>
            </w:pPr>
          </w:p>
          <w:p w14:paraId="25794122" w14:textId="77777777" w:rsidR="00A8397B" w:rsidRDefault="00A8397B">
            <w:pPr>
              <w:spacing w:line="320" w:lineRule="atLeast"/>
              <w:jc w:val="both"/>
              <w:rPr>
                <w:rFonts w:ascii="Verdana" w:hAnsi="Verdana" w:cs="Arial"/>
                <w:sz w:val="22"/>
                <w:szCs w:val="22"/>
              </w:rPr>
            </w:pPr>
          </w:p>
          <w:p w14:paraId="72D6820A" w14:textId="146571B5" w:rsidR="00F01726" w:rsidRDefault="007935AB">
            <w:pPr>
              <w:spacing w:line="320" w:lineRule="atLeast"/>
              <w:jc w:val="both"/>
              <w:rPr>
                <w:rFonts w:ascii="Verdana" w:hAnsi="Verdana" w:cs="Arial"/>
                <w:b/>
                <w:sz w:val="22"/>
                <w:szCs w:val="22"/>
              </w:rPr>
            </w:pPr>
            <w:r>
              <w:rPr>
                <w:rFonts w:ascii="Verdana" w:hAnsi="Verdana" w:cs="Arial"/>
                <w:b/>
                <w:sz w:val="22"/>
                <w:szCs w:val="22"/>
              </w:rPr>
              <w:t>In</w:t>
            </w:r>
            <w:r w:rsidR="002E2786">
              <w:rPr>
                <w:rFonts w:ascii="Verdana" w:hAnsi="Verdana" w:cs="Arial"/>
                <w:b/>
                <w:sz w:val="22"/>
                <w:szCs w:val="22"/>
              </w:rPr>
              <w:t>v</w:t>
            </w:r>
            <w:r>
              <w:rPr>
                <w:rFonts w:ascii="Verdana" w:hAnsi="Verdana" w:cs="Arial"/>
                <w:b/>
                <w:sz w:val="22"/>
                <w:szCs w:val="22"/>
              </w:rPr>
              <w:t xml:space="preserve">estigador </w:t>
            </w:r>
            <w:r w:rsidR="00A8397B">
              <w:rPr>
                <w:rFonts w:ascii="Verdana" w:hAnsi="Verdana" w:cs="Arial"/>
                <w:b/>
                <w:sz w:val="22"/>
                <w:szCs w:val="22"/>
              </w:rPr>
              <w:t>P</w:t>
            </w:r>
            <w:r>
              <w:rPr>
                <w:rFonts w:ascii="Verdana" w:hAnsi="Verdana" w:cs="Arial"/>
                <w:b/>
                <w:sz w:val="22"/>
                <w:szCs w:val="22"/>
              </w:rPr>
              <w:t>rincipal</w:t>
            </w:r>
          </w:p>
          <w:p w14:paraId="2A47B3FE" w14:textId="77777777" w:rsidR="00F01726" w:rsidRDefault="00F01726">
            <w:pPr>
              <w:spacing w:line="320" w:lineRule="atLeast"/>
              <w:jc w:val="both"/>
              <w:rPr>
                <w:rFonts w:ascii="Verdana" w:hAnsi="Verdana" w:cs="Arial"/>
                <w:b/>
                <w:sz w:val="22"/>
                <w:szCs w:val="22"/>
                <w:lang w:val="en-US" w:eastAsia="en-US"/>
              </w:rPr>
            </w:pPr>
          </w:p>
          <w:p w14:paraId="1BD0E294" w14:textId="77777777" w:rsidR="00F01726" w:rsidRDefault="00F01726">
            <w:pPr>
              <w:spacing w:line="320" w:lineRule="atLeast"/>
              <w:jc w:val="both"/>
              <w:rPr>
                <w:rFonts w:ascii="Verdana" w:hAnsi="Verdana" w:cs="Arial"/>
                <w:sz w:val="22"/>
                <w:szCs w:val="22"/>
                <w:lang w:val="en-US" w:eastAsia="en-US"/>
              </w:rPr>
            </w:pPr>
          </w:p>
          <w:p w14:paraId="3791104C" w14:textId="77777777" w:rsidR="00F01726" w:rsidRDefault="00F01726">
            <w:pPr>
              <w:spacing w:line="320" w:lineRule="atLeast"/>
              <w:jc w:val="both"/>
              <w:rPr>
                <w:rFonts w:ascii="Verdana" w:hAnsi="Verdana" w:cs="Arial"/>
                <w:sz w:val="22"/>
                <w:szCs w:val="22"/>
                <w:lang w:val="en-US" w:eastAsia="en-US"/>
              </w:rPr>
            </w:pPr>
          </w:p>
          <w:p w14:paraId="532B06DB" w14:textId="77777777" w:rsidR="00F01726" w:rsidRDefault="00F01726">
            <w:pPr>
              <w:spacing w:line="320" w:lineRule="atLeast"/>
              <w:jc w:val="both"/>
              <w:rPr>
                <w:rFonts w:ascii="Verdana" w:hAnsi="Verdana" w:cs="Arial"/>
                <w:sz w:val="22"/>
                <w:szCs w:val="22"/>
                <w:lang w:val="en-US" w:eastAsia="en-US"/>
              </w:rPr>
            </w:pPr>
          </w:p>
          <w:p w14:paraId="34B2D1D5" w14:textId="77777777" w:rsidR="00F01726" w:rsidRDefault="00F01726">
            <w:pPr>
              <w:spacing w:line="320" w:lineRule="atLeast"/>
              <w:jc w:val="both"/>
              <w:rPr>
                <w:rFonts w:ascii="Verdana" w:hAnsi="Verdana" w:cs="Arial"/>
                <w:sz w:val="22"/>
                <w:szCs w:val="22"/>
                <w:lang w:val="en-US" w:eastAsia="en-US"/>
              </w:rPr>
            </w:pPr>
          </w:p>
          <w:p w14:paraId="4179861D" w14:textId="19C300D9" w:rsidR="00F01726" w:rsidRDefault="002E2786" w:rsidP="002E2786">
            <w:pPr>
              <w:spacing w:line="320" w:lineRule="atLeast"/>
              <w:jc w:val="both"/>
              <w:rPr>
                <w:rFonts w:ascii="Verdana" w:hAnsi="Verdana" w:cs="Arial"/>
                <w:sz w:val="22"/>
                <w:szCs w:val="22"/>
                <w:lang w:val="en-US" w:eastAsia="en-US"/>
              </w:rPr>
            </w:pPr>
            <w:proofErr w:type="spellStart"/>
            <w:r>
              <w:rPr>
                <w:rFonts w:ascii="Verdana" w:hAnsi="Verdana" w:cs="Arial"/>
                <w:sz w:val="22"/>
                <w:szCs w:val="22"/>
                <w:lang w:val="en-US" w:eastAsia="en-US"/>
              </w:rPr>
              <w:t>F</w:t>
            </w:r>
            <w:r w:rsidR="007935AB">
              <w:rPr>
                <w:rFonts w:ascii="Verdana" w:hAnsi="Verdana" w:cs="Arial"/>
                <w:sz w:val="22"/>
                <w:szCs w:val="22"/>
                <w:lang w:val="en-US" w:eastAsia="en-US"/>
              </w:rPr>
              <w:t>do</w:t>
            </w:r>
            <w:proofErr w:type="spellEnd"/>
            <w:r w:rsidR="007935AB">
              <w:rPr>
                <w:rFonts w:ascii="Verdana" w:hAnsi="Verdana" w:cs="Arial"/>
                <w:sz w:val="22"/>
                <w:szCs w:val="22"/>
                <w:lang w:val="en-US" w:eastAsia="en-US"/>
              </w:rPr>
              <w:t xml:space="preserve">. </w:t>
            </w:r>
          </w:p>
        </w:tc>
        <w:tc>
          <w:tcPr>
            <w:tcW w:w="314" w:type="dxa"/>
            <w:tcMar>
              <w:left w:w="0" w:type="dxa"/>
              <w:right w:w="0" w:type="dxa"/>
            </w:tcMar>
          </w:tcPr>
          <w:p w14:paraId="6E1ADCC6" w14:textId="77777777" w:rsidR="00F01726" w:rsidRDefault="00F01726">
            <w:pPr>
              <w:snapToGrid w:val="0"/>
              <w:rPr>
                <w:rFonts w:ascii="Verdana" w:hAnsi="Verdana" w:cs="Arial"/>
                <w:sz w:val="20"/>
                <w:szCs w:val="20"/>
                <w:lang w:val="en-US" w:eastAsia="en-US"/>
              </w:rPr>
            </w:pPr>
          </w:p>
        </w:tc>
      </w:tr>
    </w:tbl>
    <w:p w14:paraId="33699942" w14:textId="0B7C003E" w:rsidR="004D6E68" w:rsidRDefault="004D6E68" w:rsidP="002E2786">
      <w:pPr>
        <w:spacing w:line="320" w:lineRule="atLeast"/>
        <w:ind w:left="3539" w:firstLine="709"/>
        <w:jc w:val="both"/>
        <w:rPr>
          <w:vanish/>
          <w:sz w:val="20"/>
          <w:szCs w:val="20"/>
        </w:rPr>
      </w:pPr>
      <w:bookmarkStart w:id="18" w:name="_PictureBullets"/>
      <w:bookmarkEnd w:id="18"/>
    </w:p>
    <w:sectPr w:rsidR="004D6E68">
      <w:headerReference w:type="default" r:id="rId7"/>
      <w:footerReference w:type="default" r:id="rId8"/>
      <w:headerReference w:type="first" r:id="rId9"/>
      <w:footerReference w:type="first" r:id="rId10"/>
      <w:pgSz w:w="11906" w:h="16838"/>
      <w:pgMar w:top="1977" w:right="1701" w:bottom="1078" w:left="1701"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04EAA" w14:textId="77777777" w:rsidR="003348C6" w:rsidRDefault="003348C6">
      <w:r>
        <w:separator/>
      </w:r>
    </w:p>
  </w:endnote>
  <w:endnote w:type="continuationSeparator" w:id="0">
    <w:p w14:paraId="19E20412" w14:textId="77777777" w:rsidR="003348C6" w:rsidRDefault="00334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D6C66" w14:textId="77777777" w:rsidR="00F01726" w:rsidRDefault="007935AB">
    <w:pPr>
      <w:pStyle w:val="Encabezado"/>
      <w:ind w:right="360"/>
      <w:jc w:val="center"/>
    </w:pPr>
    <w:r>
      <w:rPr>
        <w:noProof/>
      </w:rPr>
      <mc:AlternateContent>
        <mc:Choice Requires="wps">
          <w:drawing>
            <wp:anchor distT="0" distB="0" distL="0" distR="0" simplePos="0" relativeHeight="251660288" behindDoc="1" locked="0" layoutInCell="0" allowOverlap="1" wp14:anchorId="667DFE83" wp14:editId="0A99E21A">
              <wp:simplePos x="0" y="0"/>
              <wp:positionH relativeFrom="margin">
                <wp:align>right</wp:align>
              </wp:positionH>
              <wp:positionV relativeFrom="paragraph">
                <wp:posOffset>635</wp:posOffset>
              </wp:positionV>
              <wp:extent cx="153035" cy="175260"/>
              <wp:effectExtent l="0" t="0" r="0" b="0"/>
              <wp:wrapSquare wrapText="bothSides"/>
              <wp:docPr id="7" name="Marco1"/>
              <wp:cNvGraphicFramePr/>
              <a:graphic xmlns:a="http://schemas.openxmlformats.org/drawingml/2006/main">
                <a:graphicData uri="http://schemas.microsoft.com/office/word/2010/wordprocessingShape">
                  <wps:wsp>
                    <wps:cNvSpPr/>
                    <wps:spPr>
                      <a:xfrm>
                        <a:off x="0" y="0"/>
                        <a:ext cx="153000" cy="175320"/>
                      </a:xfrm>
                      <a:prstGeom prst="rect">
                        <a:avLst/>
                      </a:prstGeom>
                      <a:noFill/>
                      <a:ln w="0">
                        <a:noFill/>
                      </a:ln>
                    </wps:spPr>
                    <wps:style>
                      <a:lnRef idx="0">
                        <a:scrgbClr r="0" g="0" b="0"/>
                      </a:lnRef>
                      <a:fillRef idx="0">
                        <a:scrgbClr r="0" g="0" b="0"/>
                      </a:fillRef>
                      <a:effectRef idx="0">
                        <a:scrgbClr r="0" g="0" b="0"/>
                      </a:effectRef>
                      <a:fontRef idx="minor"/>
                    </wps:style>
                    <wps:txbx>
                      <w:txbxContent>
                        <w:p w14:paraId="189D56AB" w14:textId="229BA942" w:rsidR="00F01726" w:rsidRDefault="00F01726">
                          <w:pPr>
                            <w:pStyle w:val="Piedepgina"/>
                          </w:pPr>
                        </w:p>
                      </w:txbxContent>
                    </wps:txbx>
                    <wps:bodyPr lIns="0" tIns="0" rIns="0" bIns="0" anchor="t">
                      <a:noAutofit/>
                    </wps:bodyPr>
                  </wps:wsp>
                </a:graphicData>
              </a:graphic>
            </wp:anchor>
          </w:drawing>
        </mc:Choice>
        <mc:Fallback>
          <w:pict>
            <v:rect w14:anchorId="667DFE83" id="Marco1" o:spid="_x0000_s1026" style="position:absolute;left:0;text-align:left;margin-left:-39.15pt;margin-top:.05pt;width:12.05pt;height:13.8pt;z-index:-2516561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PVLywEAAPsDAAAOAAAAZHJzL2Uyb0RvYy54bWysU9tu2zAMfR+wfxD0vthJ0W0w4hTFig4D&#10;hq1Ytw+QZSkWIIsCpcbO34+SL1m3pw59kWmK55A8pPY3Y2/ZSWEw4Gq+3ZScKSehNe5Y818/7999&#10;5CxE4Vphwaman1XgN4e3b/aDr9QOOrCtQkYkLlSDr3kXo6+KIshO9SJswCtHlxqwF5F+8Vi0KAZi&#10;722xK8v3xQDYegSpQiDv3XTJD5lfayXjd62DiszWnGqL+cR8NuksDntRHVH4zsi5DPEfVfTCOEq6&#10;Ut2JKNgTmn+oeiMRAui4kdAXoLWRKvdA3WzLv7p57IRXuRcSJ/hVpvB6tPLb6dE/IMkw+FAFMlMX&#10;o8Y+fak+NmaxzqtYaoxMknN7fVWWJKmkq+2H66tdFrO4gD2G+FlBz5JRc6RZZInE6WuIlJBCl5CU&#10;y8G9sTbPwzo2pHzP3BRuHaEudWYrnq1Kcdb9UJqZNpebHEHisflkkU3TpnWkYpeZZzICpEBNaV+I&#10;nSEJrfKSvRC/gnJ+cHHF98YBpq2c+py6S43GsRnnKTXQnh+Q2S+OFiEt9WLgYjSLIZzsgASYlHdw&#10;+xRBm6x+Ip2Y5mS0YXko82tIK/znf466vNnDbwAAAP//AwBQSwMEFAAGAAgAAAAhANHjsUjZAAAA&#10;AwEAAA8AAABkcnMvZG93bnJldi54bWxMj0FPwzAMhe9I+w+RJ3FjKdO0QWk6TasqwQ0GF25ZY9qK&#10;xmmTrC3/Hu8Epyf7Wc/fy/az7cSIPrSOFNyvEhBIlTMt1Qo+3su7BxAhajK6c4QKfjDAPl/cZDo1&#10;bqI3HE+xFhxCIdUKmhj7VMpQNWh1WLkeib0v562OPPpaGq8nDredXCfJVlrdEn9odI/HBqvv08Uq&#10;KPzWlOH4XJSPn1MRX16HcZCDUrfL+fAEIuIc/47his/okDPT2V3IBNEp4CLxuhXsrTesZ9bdDmSe&#10;yf/s+S8AAAD//wMAUEsBAi0AFAAGAAgAAAAhALaDOJL+AAAA4QEAABMAAAAAAAAAAAAAAAAAAAAA&#10;AFtDb250ZW50X1R5cGVzXS54bWxQSwECLQAUAAYACAAAACEAOP0h/9YAAACUAQAACwAAAAAAAAAA&#10;AAAAAAAvAQAAX3JlbHMvLnJlbHNQSwECLQAUAAYACAAAACEAwBT1S8sBAAD7AwAADgAAAAAAAAAA&#10;AAAAAAAuAgAAZHJzL2Uyb0RvYy54bWxQSwECLQAUAAYACAAAACEA0eOxSNkAAAADAQAADwAAAAAA&#10;AAAAAAAAAAAlBAAAZHJzL2Rvd25yZXYueG1sUEsFBgAAAAAEAAQA8wAAACsFAAAAAA==&#10;" o:allowincell="f" filled="f" stroked="f" strokeweight="0">
              <v:textbox inset="0,0,0,0">
                <w:txbxContent>
                  <w:p w14:paraId="189D56AB" w14:textId="229BA942" w:rsidR="00F01726" w:rsidRDefault="00F01726">
                    <w:pPr>
                      <w:pStyle w:val="Piedepgina"/>
                    </w:pPr>
                  </w:p>
                </w:txbxContent>
              </v:textbox>
              <w10:wrap type="square" anchorx="margin"/>
            </v:rect>
          </w:pict>
        </mc:Fallback>
      </mc:AlternateContent>
    </w:r>
  </w:p>
  <w:p w14:paraId="5DA43190" w14:textId="77777777" w:rsidR="00F01726" w:rsidRDefault="00F01726">
    <w:pPr>
      <w:pStyle w:val="Encabezado"/>
      <w:rPr>
        <w:rFonts w:ascii="Verdana" w:hAnsi="Verdana" w:cs="Verdana"/>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6F069" w14:textId="77777777" w:rsidR="00F01726" w:rsidRDefault="007935AB">
    <w:pPr>
      <w:pStyle w:val="Encabezado"/>
      <w:ind w:right="360"/>
      <w:jc w:val="center"/>
    </w:pPr>
    <w:r>
      <w:rPr>
        <w:noProof/>
      </w:rPr>
      <mc:AlternateContent>
        <mc:Choice Requires="wps">
          <w:drawing>
            <wp:anchor distT="0" distB="0" distL="0" distR="0" simplePos="0" relativeHeight="251661312" behindDoc="1" locked="0" layoutInCell="0" allowOverlap="1" wp14:anchorId="56F07FE7" wp14:editId="63679A75">
              <wp:simplePos x="0" y="0"/>
              <wp:positionH relativeFrom="margin">
                <wp:align>right</wp:align>
              </wp:positionH>
              <wp:positionV relativeFrom="paragraph">
                <wp:posOffset>635</wp:posOffset>
              </wp:positionV>
              <wp:extent cx="153035" cy="175260"/>
              <wp:effectExtent l="0" t="0" r="0" b="0"/>
              <wp:wrapSquare wrapText="bothSides"/>
              <wp:docPr id="8" name="Marco1"/>
              <wp:cNvGraphicFramePr/>
              <a:graphic xmlns:a="http://schemas.openxmlformats.org/drawingml/2006/main">
                <a:graphicData uri="http://schemas.microsoft.com/office/word/2010/wordprocessingShape">
                  <wps:wsp>
                    <wps:cNvSpPr/>
                    <wps:spPr>
                      <a:xfrm>
                        <a:off x="0" y="0"/>
                        <a:ext cx="153000" cy="175320"/>
                      </a:xfrm>
                      <a:prstGeom prst="rect">
                        <a:avLst/>
                      </a:prstGeom>
                      <a:noFill/>
                      <a:ln w="0">
                        <a:noFill/>
                      </a:ln>
                    </wps:spPr>
                    <wps:style>
                      <a:lnRef idx="0">
                        <a:scrgbClr r="0" g="0" b="0"/>
                      </a:lnRef>
                      <a:fillRef idx="0">
                        <a:scrgbClr r="0" g="0" b="0"/>
                      </a:fillRef>
                      <a:effectRef idx="0">
                        <a:scrgbClr r="0" g="0" b="0"/>
                      </a:effectRef>
                      <a:fontRef idx="minor"/>
                    </wps:style>
                    <wps:txbx>
                      <w:txbxContent>
                        <w:p w14:paraId="50CF9094" w14:textId="77777777" w:rsidR="00F01726" w:rsidRDefault="007935AB">
                          <w:pPr>
                            <w:pStyle w:val="Piedepgina"/>
                          </w:pPr>
                          <w:r>
                            <w:rPr>
                              <w:rStyle w:val="Nmerodepgina"/>
                              <w:color w:val="000000"/>
                            </w:rPr>
                            <w:fldChar w:fldCharType="begin"/>
                          </w:r>
                          <w:r>
                            <w:rPr>
                              <w:rStyle w:val="Nmerodepgina"/>
                              <w:color w:val="000000"/>
                            </w:rPr>
                            <w:instrText xml:space="preserve"> PAGE </w:instrText>
                          </w:r>
                          <w:r>
                            <w:rPr>
                              <w:rStyle w:val="Nmerodepgina"/>
                              <w:color w:val="000000"/>
                            </w:rPr>
                            <w:fldChar w:fldCharType="separate"/>
                          </w:r>
                          <w:r>
                            <w:rPr>
                              <w:rStyle w:val="Nmerodepgina"/>
                              <w:color w:val="000000"/>
                            </w:rPr>
                            <w:t>24</w:t>
                          </w:r>
                          <w:r>
                            <w:rPr>
                              <w:rStyle w:val="Nmerodepgina"/>
                              <w:color w:val="000000"/>
                            </w:rPr>
                            <w:fldChar w:fldCharType="end"/>
                          </w:r>
                        </w:p>
                      </w:txbxContent>
                    </wps:txbx>
                    <wps:bodyPr lIns="0" tIns="0" rIns="0" bIns="0" anchor="t">
                      <a:noAutofit/>
                    </wps:bodyPr>
                  </wps:wsp>
                </a:graphicData>
              </a:graphic>
            </wp:anchor>
          </w:drawing>
        </mc:Choice>
        <mc:Fallback>
          <w:pict>
            <v:rect w14:anchorId="56F07FE7" id="_x0000_s1027" style="position:absolute;left:0;text-align:left;margin-left:-39.15pt;margin-top:.05pt;width:12.05pt;height:13.8pt;z-index:-2516551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ndzQEAAAIEAAAOAAAAZHJzL2Uyb0RvYy54bWysU8Fu2zAMvQ/YPwi6L3ZSdBuMOEWxosOA&#10;YSvW7QNkWYoFSKJAqbHz96OU2Fm3U4deZJriI/keqe3N5Cw7KIwGfMvXq5oz5SX0xu9b/uvn/buP&#10;nMUkfC8seNXyo4r8Zvf2zXYMjdrAALZXyCiJj80YWj6kFJqqinJQTsQVBOXpUgM6kegX91WPYqTs&#10;zlabun5fjYB9QJAqRvLenS75ruTXWsn0XeuoErMtp95SObGcXT6r3VY0exRhMPLchviPLpwwnoou&#10;qe5EEuwJzT+pnJEIEXRaSXAVaG2kKhyIzbr+i83jIIIqXEicGBaZ4uulld8Oj+EBSYYxxCaSmVlM&#10;Gl3+Un9sKmIdF7HUlJgk5/r6qq5JUklX6w/XV5siZnUBB4zpswLHstFypFkUicTha0xUkELnkFzL&#10;w72xtszDejbmes/cFG49oS59Fisdrcpx1v9Qmpm+tJsdUeK++2SRnaZN60jNzjMvyQiQAzWVfSH2&#10;DMloVZbshfgFVOqDTwveGQ+Yt/LE88QuE01TNxE90jrfZk8H/fEBmf3iaR/ybs8GzkY3G8LLAUiH&#10;0wA83D4l0KYM4ZLpXJMWrczm/CjyJv/5X6IuT3f3GwAA//8DAFBLAwQUAAYACAAAACEA0eOxSNkA&#10;AAADAQAADwAAAGRycy9kb3ducmV2LnhtbEyPQU/DMAyF70j7D5EncWMp07RBaTpNqyrBDQYXbllj&#10;2orGaZOsLf8e7wSnJ/tZz9/L9rPtxIg+tI4U3K8SEEiVMy3VCj7ey7sHECFqMrpzhAp+MMA+X9xk&#10;OjVuojccT7EWHEIh1QqaGPtUylA1aHVYuR6JvS/nrY48+loarycOt51cJ8lWWt0Sf2h0j8cGq+/T&#10;xSoo/NaU4fhclI+fUxFfXodxkINSt8v58AQi4hz/juGKz+iQM9PZXcgE0SngIvG6FeytN6xn1t0O&#10;ZJ7J/+z5LwAAAP//AwBQSwECLQAUAAYACAAAACEAtoM4kv4AAADhAQAAEwAAAAAAAAAAAAAAAAAA&#10;AAAAW0NvbnRlbnRfVHlwZXNdLnhtbFBLAQItABQABgAIAAAAIQA4/SH/1gAAAJQBAAALAAAAAAAA&#10;AAAAAAAAAC8BAABfcmVscy8ucmVsc1BLAQItABQABgAIAAAAIQD+6DndzQEAAAIEAAAOAAAAAAAA&#10;AAAAAAAAAC4CAABkcnMvZTJvRG9jLnhtbFBLAQItABQABgAIAAAAIQDR47FI2QAAAAMBAAAPAAAA&#10;AAAAAAAAAAAAACcEAABkcnMvZG93bnJldi54bWxQSwUGAAAAAAQABADzAAAALQUAAAAA&#10;" o:allowincell="f" filled="f" stroked="f" strokeweight="0">
              <v:textbox inset="0,0,0,0">
                <w:txbxContent>
                  <w:p w14:paraId="50CF9094" w14:textId="77777777" w:rsidR="00F01726" w:rsidRDefault="007935AB">
                    <w:pPr>
                      <w:pStyle w:val="Piedepgina"/>
                    </w:pPr>
                    <w:r>
                      <w:rPr>
                        <w:rStyle w:val="Nmerodepgina"/>
                        <w:color w:val="000000"/>
                      </w:rPr>
                      <w:fldChar w:fldCharType="begin"/>
                    </w:r>
                    <w:r>
                      <w:rPr>
                        <w:rStyle w:val="Nmerodepgina"/>
                        <w:color w:val="000000"/>
                      </w:rPr>
                      <w:instrText xml:space="preserve"> PAGE </w:instrText>
                    </w:r>
                    <w:r>
                      <w:rPr>
                        <w:rStyle w:val="Nmerodepgina"/>
                        <w:color w:val="000000"/>
                      </w:rPr>
                      <w:fldChar w:fldCharType="separate"/>
                    </w:r>
                    <w:r>
                      <w:rPr>
                        <w:rStyle w:val="Nmerodepgina"/>
                        <w:color w:val="000000"/>
                      </w:rPr>
                      <w:t>24</w:t>
                    </w:r>
                    <w:r>
                      <w:rPr>
                        <w:rStyle w:val="Nmerodepgina"/>
                        <w:color w:val="000000"/>
                      </w:rPr>
                      <w:fldChar w:fldCharType="end"/>
                    </w:r>
                  </w:p>
                </w:txbxContent>
              </v:textbox>
              <w10:wrap type="square" anchorx="margin"/>
            </v:rect>
          </w:pict>
        </mc:Fallback>
      </mc:AlternateContent>
    </w:r>
  </w:p>
  <w:p w14:paraId="4F31DC9C" w14:textId="77777777" w:rsidR="00F01726" w:rsidRDefault="00F01726">
    <w:pPr>
      <w:pStyle w:val="Encabezado"/>
      <w:rPr>
        <w:rFonts w:ascii="Verdana" w:hAnsi="Verdana" w:cs="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EBE73" w14:textId="77777777" w:rsidR="003348C6" w:rsidRDefault="003348C6">
      <w:r>
        <w:separator/>
      </w:r>
    </w:p>
  </w:footnote>
  <w:footnote w:type="continuationSeparator" w:id="0">
    <w:p w14:paraId="4381F9FC" w14:textId="77777777" w:rsidR="003348C6" w:rsidRDefault="003348C6">
      <w:r>
        <w:continuationSeparator/>
      </w:r>
    </w:p>
  </w:footnote>
  <w:footnote w:id="1">
    <w:p w14:paraId="1691ED95" w14:textId="77777777" w:rsidR="002840EB" w:rsidRDefault="002840EB" w:rsidP="002840EB">
      <w:pPr>
        <w:pStyle w:val="Textonotapie"/>
      </w:pPr>
      <w:r>
        <w:rPr>
          <w:rStyle w:val="Refdenotaalpie"/>
        </w:rPr>
        <w:footnoteRef/>
      </w:r>
      <w:r>
        <w:t xml:space="preserve"> </w:t>
      </w:r>
      <w:r w:rsidRPr="00841B8D">
        <w:rPr>
          <w:rStyle w:val="Refdenotaalpie"/>
        </w:rPr>
        <w:t>Detallar si aplica o poner expresamente que</w:t>
      </w:r>
      <w:r>
        <w:rPr>
          <w:rStyle w:val="Refdenotaalpie"/>
        </w:rPr>
        <w:t xml:space="preserve"> no se prevé equipamiento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899A8" w14:textId="2D43E359" w:rsidR="00F01726" w:rsidRDefault="00D61B4E">
    <w:pPr>
      <w:pStyle w:val="Encabezado"/>
      <w:tabs>
        <w:tab w:val="clear" w:pos="4252"/>
        <w:tab w:val="clear" w:pos="8504"/>
        <w:tab w:val="left" w:pos="1905"/>
      </w:tabs>
    </w:pPr>
    <w:r>
      <w:rPr>
        <w:noProof/>
      </w:rPr>
      <w:drawing>
        <wp:anchor distT="0" distB="0" distL="114935" distR="114935" simplePos="0" relativeHeight="251656192" behindDoc="1" locked="0" layoutInCell="0" allowOverlap="1" wp14:anchorId="31C5FCCA" wp14:editId="586F03B0">
          <wp:simplePos x="0" y="0"/>
          <wp:positionH relativeFrom="column">
            <wp:posOffset>2127250</wp:posOffset>
          </wp:positionH>
          <wp:positionV relativeFrom="paragraph">
            <wp:posOffset>254000</wp:posOffset>
          </wp:positionV>
          <wp:extent cx="1714500" cy="347345"/>
          <wp:effectExtent l="0" t="0" r="0" b="0"/>
          <wp:wrapSquare wrapText="bothSides"/>
          <wp:docPr id="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5"/>
                  <pic:cNvPicPr>
                    <a:picLocks noChangeAspect="1" noChangeArrowheads="1"/>
                  </pic:cNvPicPr>
                </pic:nvPicPr>
                <pic:blipFill>
                  <a:blip r:embed="rId1"/>
                  <a:srcRect l="-24" t="-116" r="-24" b="-116"/>
                  <a:stretch>
                    <a:fillRect/>
                  </a:stretch>
                </pic:blipFill>
                <pic:spPr bwMode="auto">
                  <a:xfrm>
                    <a:off x="0" y="0"/>
                    <a:ext cx="1714500" cy="347345"/>
                  </a:xfrm>
                  <a:prstGeom prst="rect">
                    <a:avLst/>
                  </a:prstGeom>
                  <a:noFill/>
                </pic:spPr>
              </pic:pic>
            </a:graphicData>
          </a:graphic>
        </wp:anchor>
      </w:drawing>
    </w:r>
    <w:r>
      <w:rPr>
        <w:noProof/>
      </w:rPr>
      <w:drawing>
        <wp:anchor distT="0" distB="0" distL="114935" distR="114935" simplePos="0" relativeHeight="251658240" behindDoc="1" locked="0" layoutInCell="0" allowOverlap="1" wp14:anchorId="223A8E01" wp14:editId="5BE3218A">
          <wp:simplePos x="0" y="0"/>
          <wp:positionH relativeFrom="column">
            <wp:posOffset>4765675</wp:posOffset>
          </wp:positionH>
          <wp:positionV relativeFrom="paragraph">
            <wp:posOffset>101600</wp:posOffset>
          </wp:positionV>
          <wp:extent cx="923925" cy="641985"/>
          <wp:effectExtent l="0" t="0" r="0" b="0"/>
          <wp:wrapSquare wrapText="bothSides"/>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
                  <pic:cNvPicPr>
                    <a:picLocks noChangeAspect="1" noChangeArrowheads="1"/>
                  </pic:cNvPicPr>
                </pic:nvPicPr>
                <pic:blipFill>
                  <a:blip r:embed="rId2"/>
                  <a:srcRect l="-7" t="-11" r="-7" b="-11"/>
                  <a:stretch>
                    <a:fillRect/>
                  </a:stretch>
                </pic:blipFill>
                <pic:spPr bwMode="auto">
                  <a:xfrm>
                    <a:off x="0" y="0"/>
                    <a:ext cx="923925" cy="641985"/>
                  </a:xfrm>
                  <a:prstGeom prst="rect">
                    <a:avLst/>
                  </a:prstGeom>
                  <a:noFill/>
                </pic:spPr>
              </pic:pic>
            </a:graphicData>
          </a:graphic>
        </wp:anchor>
      </w:drawing>
    </w:r>
    <w:r w:rsidR="007935AB">
      <w:rPr>
        <w:noProof/>
      </w:rPr>
      <w:drawing>
        <wp:anchor distT="0" distB="0" distL="114935" distR="114935" simplePos="0" relativeHeight="251654144" behindDoc="1" locked="0" layoutInCell="0" allowOverlap="1" wp14:anchorId="278D96C2" wp14:editId="46E822E1">
          <wp:simplePos x="0" y="0"/>
          <wp:positionH relativeFrom="column">
            <wp:posOffset>-518160</wp:posOffset>
          </wp:positionH>
          <wp:positionV relativeFrom="paragraph">
            <wp:posOffset>44450</wp:posOffset>
          </wp:positionV>
          <wp:extent cx="1895475" cy="791845"/>
          <wp:effectExtent l="0" t="0" r="0" b="0"/>
          <wp:wrapSquare wrapText="bothSides"/>
          <wp:docPr id="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3"/>
                  <pic:cNvPicPr>
                    <a:picLocks noChangeAspect="1" noChangeArrowheads="1"/>
                  </pic:cNvPicPr>
                </pic:nvPicPr>
                <pic:blipFill>
                  <a:blip r:embed="rId3"/>
                  <a:srcRect l="-34" t="-80" r="-34" b="-80"/>
                  <a:stretch>
                    <a:fillRect/>
                  </a:stretch>
                </pic:blipFill>
                <pic:spPr bwMode="auto">
                  <a:xfrm>
                    <a:off x="0" y="0"/>
                    <a:ext cx="1895475" cy="791845"/>
                  </a:xfrm>
                  <a:prstGeom prst="rect">
                    <a:avLst/>
                  </a:prstGeom>
                  <a:noFill/>
                </pic:spPr>
              </pic:pic>
            </a:graphicData>
          </a:graphic>
        </wp:anchor>
      </w:drawing>
    </w:r>
    <w:r w:rsidR="007935AB">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4DFD2" w14:textId="77777777" w:rsidR="00F01726" w:rsidRDefault="007935AB">
    <w:pPr>
      <w:pStyle w:val="Encabezado"/>
      <w:tabs>
        <w:tab w:val="clear" w:pos="4252"/>
        <w:tab w:val="clear" w:pos="8504"/>
        <w:tab w:val="left" w:pos="1905"/>
      </w:tabs>
    </w:pPr>
    <w:r>
      <w:rPr>
        <w:noProof/>
      </w:rPr>
      <w:drawing>
        <wp:anchor distT="0" distB="0" distL="114935" distR="114935" simplePos="0" relativeHeight="251655168" behindDoc="1" locked="0" layoutInCell="0" allowOverlap="1" wp14:anchorId="4C83B23F" wp14:editId="7359FA91">
          <wp:simplePos x="0" y="0"/>
          <wp:positionH relativeFrom="column">
            <wp:posOffset>-518160</wp:posOffset>
          </wp:positionH>
          <wp:positionV relativeFrom="paragraph">
            <wp:posOffset>44450</wp:posOffset>
          </wp:positionV>
          <wp:extent cx="1895475" cy="791845"/>
          <wp:effectExtent l="0" t="0" r="0" b="0"/>
          <wp:wrapSquare wrapText="bothSides"/>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noChangeArrowheads="1"/>
                  </pic:cNvPicPr>
                </pic:nvPicPr>
                <pic:blipFill>
                  <a:blip r:embed="rId1"/>
                  <a:srcRect l="-34" t="-80" r="-34" b="-80"/>
                  <a:stretch>
                    <a:fillRect/>
                  </a:stretch>
                </pic:blipFill>
                <pic:spPr bwMode="auto">
                  <a:xfrm>
                    <a:off x="0" y="0"/>
                    <a:ext cx="1895475" cy="791845"/>
                  </a:xfrm>
                  <a:prstGeom prst="rect">
                    <a:avLst/>
                  </a:prstGeom>
                  <a:noFill/>
                </pic:spPr>
              </pic:pic>
            </a:graphicData>
          </a:graphic>
        </wp:anchor>
      </w:drawing>
    </w:r>
    <w:r>
      <w:rPr>
        <w:noProof/>
      </w:rPr>
      <w:drawing>
        <wp:anchor distT="0" distB="0" distL="114935" distR="114935" simplePos="0" relativeHeight="251657216" behindDoc="1" locked="0" layoutInCell="0" allowOverlap="1" wp14:anchorId="5DEE8B27" wp14:editId="235D4863">
          <wp:simplePos x="0" y="0"/>
          <wp:positionH relativeFrom="column">
            <wp:posOffset>1841500</wp:posOffset>
          </wp:positionH>
          <wp:positionV relativeFrom="paragraph">
            <wp:posOffset>168275</wp:posOffset>
          </wp:positionV>
          <wp:extent cx="1714500" cy="347345"/>
          <wp:effectExtent l="0" t="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noChangeArrowheads="1"/>
                  </pic:cNvPicPr>
                </pic:nvPicPr>
                <pic:blipFill>
                  <a:blip r:embed="rId2"/>
                  <a:srcRect l="-24" t="-116" r="-24" b="-116"/>
                  <a:stretch>
                    <a:fillRect/>
                  </a:stretch>
                </pic:blipFill>
                <pic:spPr bwMode="auto">
                  <a:xfrm>
                    <a:off x="0" y="0"/>
                    <a:ext cx="1714500" cy="347345"/>
                  </a:xfrm>
                  <a:prstGeom prst="rect">
                    <a:avLst/>
                  </a:prstGeom>
                  <a:noFill/>
                </pic:spPr>
              </pic:pic>
            </a:graphicData>
          </a:graphic>
        </wp:anchor>
      </w:drawing>
    </w:r>
    <w:r>
      <w:rPr>
        <w:noProof/>
      </w:rPr>
      <w:drawing>
        <wp:anchor distT="0" distB="0" distL="114935" distR="114935" simplePos="0" relativeHeight="251659264" behindDoc="1" locked="0" layoutInCell="0" allowOverlap="1" wp14:anchorId="4CAEC30C" wp14:editId="677D8F54">
          <wp:simplePos x="0" y="0"/>
          <wp:positionH relativeFrom="column">
            <wp:posOffset>5260975</wp:posOffset>
          </wp:positionH>
          <wp:positionV relativeFrom="paragraph">
            <wp:posOffset>130175</wp:posOffset>
          </wp:positionV>
          <wp:extent cx="923925" cy="641985"/>
          <wp:effectExtent l="0" t="0" r="0" b="0"/>
          <wp:wrapSquare wrapText="bothSides"/>
          <wp:docPr id="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4"/>
                  <pic:cNvPicPr>
                    <a:picLocks noChangeAspect="1" noChangeArrowheads="1"/>
                  </pic:cNvPicPr>
                </pic:nvPicPr>
                <pic:blipFill>
                  <a:blip r:embed="rId3"/>
                  <a:srcRect l="-7" t="-11" r="-7" b="-11"/>
                  <a:stretch>
                    <a:fillRect/>
                  </a:stretch>
                </pic:blipFill>
                <pic:spPr bwMode="auto">
                  <a:xfrm>
                    <a:off x="0" y="0"/>
                    <a:ext cx="923925" cy="641985"/>
                  </a:xfrm>
                  <a:prstGeom prst="rect">
                    <a:avLst/>
                  </a:prstGeom>
                  <a:noFill/>
                </pic:spPr>
              </pic:pic>
            </a:graphicData>
          </a:graphic>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81A70"/>
    <w:multiLevelType w:val="multilevel"/>
    <w:tmpl w:val="41BA10A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08C344DB"/>
    <w:multiLevelType w:val="multilevel"/>
    <w:tmpl w:val="B4DCF028"/>
    <w:lvl w:ilvl="0">
      <w:start w:val="1"/>
      <w:numFmt w:val="lowerLetter"/>
      <w:lvlText w:val="%1)"/>
      <w:lvlJc w:val="left"/>
      <w:pPr>
        <w:tabs>
          <w:tab w:val="num" w:pos="0"/>
        </w:tabs>
        <w:ind w:left="720" w:hanging="360"/>
      </w:pPr>
      <w:rPr>
        <w:rFonts w:cs="Times New Roman"/>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B4C0F98"/>
    <w:multiLevelType w:val="multilevel"/>
    <w:tmpl w:val="F3022E90"/>
    <w:lvl w:ilvl="0">
      <w:start w:val="1"/>
      <w:numFmt w:val="bullet"/>
      <w:pStyle w:val="Listaconvietas3"/>
      <w:lvlText w:val=""/>
      <w:lvlJc w:val="left"/>
      <w:pPr>
        <w:tabs>
          <w:tab w:val="num" w:pos="926"/>
        </w:tabs>
        <w:ind w:left="92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3B8224B"/>
    <w:multiLevelType w:val="multilevel"/>
    <w:tmpl w:val="823233E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14400F03"/>
    <w:multiLevelType w:val="hybridMultilevel"/>
    <w:tmpl w:val="B3E283F0"/>
    <w:lvl w:ilvl="0" w:tplc="B0B81AF0">
      <w:start w:val="1"/>
      <w:numFmt w:val="lowerLetter"/>
      <w:lvlText w:val="%1)"/>
      <w:lvlJc w:val="left"/>
      <w:pPr>
        <w:tabs>
          <w:tab w:val="num" w:pos="1068"/>
        </w:tabs>
        <w:ind w:left="1068" w:hanging="360"/>
      </w:pPr>
      <w:rPr>
        <w:rFonts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5" w15:restartNumberingAfterBreak="0">
    <w:nsid w:val="144B3921"/>
    <w:multiLevelType w:val="hybridMultilevel"/>
    <w:tmpl w:val="F984E8FE"/>
    <w:lvl w:ilvl="0" w:tplc="0C0A000F">
      <w:start w:val="1"/>
      <w:numFmt w:val="decimal"/>
      <w:lvlText w:val="%1."/>
      <w:lvlJc w:val="left"/>
      <w:pPr>
        <w:tabs>
          <w:tab w:val="num" w:pos="540"/>
        </w:tabs>
        <w:ind w:left="540" w:hanging="360"/>
      </w:pPr>
      <w:rPr>
        <w:rFonts w:hint="default"/>
      </w:rPr>
    </w:lvl>
    <w:lvl w:ilvl="1" w:tplc="33440F86">
      <w:start w:val="1"/>
      <w:numFmt w:val="lowerLetter"/>
      <w:lvlText w:val="%2)"/>
      <w:lvlJc w:val="left"/>
      <w:pPr>
        <w:tabs>
          <w:tab w:val="num" w:pos="1260"/>
        </w:tabs>
        <w:ind w:left="1260" w:hanging="360"/>
      </w:pPr>
      <w:rPr>
        <w:rFonts w:hint="default"/>
      </w:rPr>
    </w:lvl>
    <w:lvl w:ilvl="2" w:tplc="02222F82">
      <w:start w:val="2"/>
      <w:numFmt w:val="lowerLetter"/>
      <w:lvlText w:val="%3."/>
      <w:lvlJc w:val="left"/>
      <w:pPr>
        <w:tabs>
          <w:tab w:val="num" w:pos="2340"/>
        </w:tabs>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27801EFC"/>
    <w:multiLevelType w:val="multilevel"/>
    <w:tmpl w:val="A48AE286"/>
    <w:lvl w:ilvl="0">
      <w:start w:val="1"/>
      <w:numFmt w:val="lowerLetter"/>
      <w:lvlText w:val="%1)"/>
      <w:lvlJc w:val="left"/>
      <w:pPr>
        <w:tabs>
          <w:tab w:val="num" w:pos="709"/>
        </w:tabs>
        <w:ind w:left="1068"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385002EB"/>
    <w:multiLevelType w:val="multilevel"/>
    <w:tmpl w:val="401CBE5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4024685F"/>
    <w:multiLevelType w:val="multilevel"/>
    <w:tmpl w:val="6050336C"/>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3ED1EA2"/>
    <w:multiLevelType w:val="multilevel"/>
    <w:tmpl w:val="EA16ECEA"/>
    <w:lvl w:ilvl="0">
      <w:start w:val="2"/>
      <w:numFmt w:val="bullet"/>
      <w:lvlText w:val="-"/>
      <w:lvlJc w:val="left"/>
      <w:pPr>
        <w:tabs>
          <w:tab w:val="num" w:pos="0"/>
        </w:tabs>
        <w:ind w:left="720" w:hanging="360"/>
      </w:pPr>
      <w:rPr>
        <w:rFonts w:ascii="Verdana" w:hAnsi="Verdana" w:cs="Verdana"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48941E52"/>
    <w:multiLevelType w:val="hybridMultilevel"/>
    <w:tmpl w:val="D8DE47AC"/>
    <w:lvl w:ilvl="0" w:tplc="F58A4E60">
      <w:start w:val="1"/>
      <w:numFmt w:val="lowerLetter"/>
      <w:lvlText w:val="%1)"/>
      <w:lvlJc w:val="left"/>
      <w:pPr>
        <w:tabs>
          <w:tab w:val="num" w:pos="360"/>
        </w:tabs>
        <w:ind w:left="36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5A467137"/>
    <w:multiLevelType w:val="multilevel"/>
    <w:tmpl w:val="559E14F8"/>
    <w:lvl w:ilvl="0">
      <w:start w:val="1"/>
      <w:numFmt w:val="decimal"/>
      <w:lvlText w:val="%1."/>
      <w:lvlJc w:val="left"/>
      <w:pPr>
        <w:tabs>
          <w:tab w:val="num" w:pos="0"/>
        </w:tabs>
        <w:ind w:left="710" w:hanging="71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E0F4234"/>
    <w:multiLevelType w:val="hybridMultilevel"/>
    <w:tmpl w:val="1472D04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B765440"/>
    <w:multiLevelType w:val="hybridMultilevel"/>
    <w:tmpl w:val="C67E4764"/>
    <w:lvl w:ilvl="0" w:tplc="CBCA7D5C">
      <w:start w:val="1"/>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74CD1C3F"/>
    <w:multiLevelType w:val="hybridMultilevel"/>
    <w:tmpl w:val="698C9DFA"/>
    <w:lvl w:ilvl="0" w:tplc="FFFFFFFF">
      <w:start w:val="1"/>
      <w:numFmt w:val="lowerLetter"/>
      <w:lvlText w:val="%1)"/>
      <w:lvlJc w:val="left"/>
      <w:pPr>
        <w:ind w:left="1428" w:hanging="360"/>
      </w:pPr>
      <w:rPr>
        <w:rFonts w:hint="default"/>
      </w:r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num w:numId="1" w16cid:durableId="359162559">
    <w:abstractNumId w:val="3"/>
  </w:num>
  <w:num w:numId="2" w16cid:durableId="1306472346">
    <w:abstractNumId w:val="2"/>
  </w:num>
  <w:num w:numId="3" w16cid:durableId="2046438626">
    <w:abstractNumId w:val="1"/>
  </w:num>
  <w:num w:numId="4" w16cid:durableId="1026635968">
    <w:abstractNumId w:val="6"/>
  </w:num>
  <w:num w:numId="5" w16cid:durableId="505294369">
    <w:abstractNumId w:val="9"/>
  </w:num>
  <w:num w:numId="6" w16cid:durableId="1722824545">
    <w:abstractNumId w:val="11"/>
  </w:num>
  <w:num w:numId="7" w16cid:durableId="726030454">
    <w:abstractNumId w:val="7"/>
  </w:num>
  <w:num w:numId="8" w16cid:durableId="619000152">
    <w:abstractNumId w:val="4"/>
  </w:num>
  <w:num w:numId="9" w16cid:durableId="291249811">
    <w:abstractNumId w:val="5"/>
  </w:num>
  <w:num w:numId="10" w16cid:durableId="846092917">
    <w:abstractNumId w:val="10"/>
  </w:num>
  <w:num w:numId="11" w16cid:durableId="311254982">
    <w:abstractNumId w:val="13"/>
  </w:num>
  <w:num w:numId="12" w16cid:durableId="53771787">
    <w:abstractNumId w:val="14"/>
  </w:num>
  <w:num w:numId="13" w16cid:durableId="928468491">
    <w:abstractNumId w:val="8"/>
  </w:num>
  <w:num w:numId="14" w16cid:durableId="217743222">
    <w:abstractNumId w:val="12"/>
  </w:num>
  <w:num w:numId="15" w16cid:durableId="508566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autoHyphenation/>
  <w:hyphenationZone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726"/>
    <w:rsid w:val="00013534"/>
    <w:rsid w:val="0014714C"/>
    <w:rsid w:val="001C1EC7"/>
    <w:rsid w:val="001D74AB"/>
    <w:rsid w:val="0020395D"/>
    <w:rsid w:val="0027393D"/>
    <w:rsid w:val="002840EB"/>
    <w:rsid w:val="002E2786"/>
    <w:rsid w:val="003024F4"/>
    <w:rsid w:val="003348C6"/>
    <w:rsid w:val="003724EF"/>
    <w:rsid w:val="004A7960"/>
    <w:rsid w:val="004D6E68"/>
    <w:rsid w:val="00604A42"/>
    <w:rsid w:val="00720991"/>
    <w:rsid w:val="007935AB"/>
    <w:rsid w:val="007E2539"/>
    <w:rsid w:val="00852577"/>
    <w:rsid w:val="00876A1D"/>
    <w:rsid w:val="008C017C"/>
    <w:rsid w:val="0094022A"/>
    <w:rsid w:val="009E4F8D"/>
    <w:rsid w:val="00A55BA5"/>
    <w:rsid w:val="00A8397B"/>
    <w:rsid w:val="00AB0968"/>
    <w:rsid w:val="00B12AEE"/>
    <w:rsid w:val="00B60BDA"/>
    <w:rsid w:val="00C113C8"/>
    <w:rsid w:val="00C443A5"/>
    <w:rsid w:val="00CA3C18"/>
    <w:rsid w:val="00D61B4E"/>
    <w:rsid w:val="00DD6D34"/>
    <w:rsid w:val="00DE3C48"/>
    <w:rsid w:val="00E14AA9"/>
    <w:rsid w:val="00EA14F7"/>
    <w:rsid w:val="00EE4251"/>
    <w:rsid w:val="00F01726"/>
    <w:rsid w:val="00F57969"/>
    <w:rsid w:val="00F9248B"/>
    <w:rsid w:val="00F92ACD"/>
    <w:rsid w:val="00FB11C5"/>
    <w:rsid w:val="00FC61C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15FEE381"/>
  <w15:docId w15:val="{CDC071E1-09AF-4535-AF20-318BBA638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sz w:val="24"/>
        <w:szCs w:val="24"/>
        <w:lang w:val="es-E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ar-SA"/>
    </w:rPr>
  </w:style>
  <w:style w:type="paragraph" w:styleId="Ttulo1">
    <w:name w:val="heading 1"/>
    <w:basedOn w:val="Normal"/>
    <w:next w:val="Normal"/>
    <w:uiPriority w:val="9"/>
    <w:qFormat/>
    <w:pPr>
      <w:keepNext/>
      <w:numPr>
        <w:numId w:val="1"/>
      </w:numPr>
      <w:spacing w:before="240" w:after="60"/>
      <w:outlineLvl w:val="0"/>
    </w:pPr>
    <w:rPr>
      <w:rFonts w:ascii="Arial" w:hAnsi="Arial" w:cs="Arial"/>
      <w:b/>
      <w:bCs/>
      <w:kern w:val="2"/>
      <w:sz w:val="32"/>
      <w:szCs w:val="32"/>
    </w:rPr>
  </w:style>
  <w:style w:type="paragraph" w:styleId="Ttulo2">
    <w:name w:val="heading 2"/>
    <w:basedOn w:val="Normal"/>
    <w:next w:val="Normal"/>
    <w:uiPriority w:val="9"/>
    <w:unhideWhenUsed/>
    <w:qFormat/>
    <w:pPr>
      <w:keepNext/>
      <w:numPr>
        <w:ilvl w:val="1"/>
        <w:numId w:val="1"/>
      </w:numPr>
      <w:spacing w:before="240" w:after="60"/>
      <w:outlineLvl w:val="1"/>
    </w:pPr>
    <w:rPr>
      <w:rFonts w:ascii="Arial" w:hAnsi="Arial" w:cs="Arial"/>
      <w:b/>
      <w:bCs/>
      <w:i/>
      <w:iCs/>
      <w:sz w:val="28"/>
      <w:szCs w:val="28"/>
    </w:rPr>
  </w:style>
  <w:style w:type="paragraph" w:styleId="Ttulo3">
    <w:name w:val="heading 3"/>
    <w:basedOn w:val="Normal"/>
    <w:next w:val="Normal"/>
    <w:uiPriority w:val="9"/>
    <w:unhideWhenUsed/>
    <w:qFormat/>
    <w:pPr>
      <w:keepNext/>
      <w:numPr>
        <w:ilvl w:val="2"/>
        <w:numId w:val="1"/>
      </w:numPr>
      <w:spacing w:line="360" w:lineRule="auto"/>
      <w:jc w:val="center"/>
      <w:outlineLvl w:val="2"/>
    </w:pPr>
    <w:rPr>
      <w:rFonts w:ascii="Arial" w:hAnsi="Arial" w:cs="Arial"/>
      <w:b/>
    </w:rPr>
  </w:style>
  <w:style w:type="paragraph" w:styleId="Ttulo4">
    <w:name w:val="heading 4"/>
    <w:basedOn w:val="Normal"/>
    <w:next w:val="Normal"/>
    <w:uiPriority w:val="9"/>
    <w:unhideWhenUsed/>
    <w:qFormat/>
    <w:pPr>
      <w:keepNext/>
      <w:numPr>
        <w:ilvl w:val="3"/>
        <w:numId w:val="1"/>
      </w:numPr>
      <w:spacing w:line="360" w:lineRule="auto"/>
      <w:jc w:val="both"/>
      <w:outlineLvl w:val="3"/>
    </w:pPr>
    <w:rPr>
      <w:rFonts w:ascii="Arial" w:hAnsi="Arial" w:cs="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qFormat/>
    <w:rPr>
      <w:rFonts w:ascii="Symbol" w:hAnsi="Symbol" w:cs="Symbol"/>
    </w:rPr>
  </w:style>
  <w:style w:type="character" w:customStyle="1" w:styleId="WW8Num2z0">
    <w:name w:val="WW8Num2z0"/>
    <w:qFormat/>
  </w:style>
  <w:style w:type="character" w:customStyle="1" w:styleId="WW8Num3z0">
    <w:name w:val="WW8Num3z0"/>
    <w:qFormat/>
    <w:rPr>
      <w:rFonts w:cs="Times New Roman"/>
      <w:sz w:val="22"/>
      <w:szCs w:val="22"/>
    </w:rPr>
  </w:style>
  <w:style w:type="character" w:customStyle="1" w:styleId="WW8Num4z0">
    <w:name w:val="WW8Num4z0"/>
    <w:qFormat/>
  </w:style>
  <w:style w:type="character" w:customStyle="1" w:styleId="WW8Num5z0">
    <w:name w:val="WW8Num5z0"/>
    <w:qFormat/>
  </w:style>
  <w:style w:type="character" w:customStyle="1" w:styleId="WW8Num6z0">
    <w:name w:val="WW8Num6z0"/>
    <w:qFormat/>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style>
  <w:style w:type="character" w:customStyle="1" w:styleId="WW8Num8z1">
    <w:name w:val="WW8Num8z1"/>
    <w:qFormat/>
    <w:rPr>
      <w:rFonts w:ascii="Symbol" w:hAnsi="Symbol" w:cs="Symbol"/>
    </w:rPr>
  </w:style>
  <w:style w:type="character" w:customStyle="1" w:styleId="WW8Num8z2">
    <w:name w:val="WW8Num8z2"/>
    <w:qFormat/>
    <w:rPr>
      <w:rFonts w:ascii="Times New Roman" w:eastAsia="Times New Roman" w:hAnsi="Times New Roman" w:cs="Times New Roman"/>
    </w:rPr>
  </w:style>
  <w:style w:type="character" w:customStyle="1" w:styleId="WW8Num8z3">
    <w:name w:val="WW8Num8z3"/>
    <w:qFormat/>
    <w:rPr>
      <w:rFonts w:ascii="Times New Roman" w:eastAsia="Times New Roman" w:hAnsi="Times New Roman" w:cs="Times New Roman"/>
    </w:rPr>
  </w:style>
  <w:style w:type="character" w:customStyle="1" w:styleId="WW8Num8z4">
    <w:name w:val="WW8Num8z4"/>
    <w:qFormat/>
    <w:rPr>
      <w:b w:val="0"/>
    </w:rPr>
  </w:style>
  <w:style w:type="character" w:customStyle="1" w:styleId="WW8Num9z0">
    <w:name w:val="WW8Num9z0"/>
    <w:qFormat/>
    <w:rPr>
      <w:rFonts w:ascii="Symbol" w:hAnsi="Symbol" w:cs="Symbol"/>
      <w:color w:val="000000"/>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Arial"/>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Arial"/>
    </w:rPr>
  </w:style>
  <w:style w:type="character" w:customStyle="1" w:styleId="WW8Num12z2">
    <w:name w:val="WW8Num12z2"/>
    <w:qFormat/>
    <w:rPr>
      <w:rFonts w:ascii="Wingdings" w:hAnsi="Wingdings" w:cs="Wingdings"/>
    </w:rPr>
  </w:style>
  <w:style w:type="character" w:customStyle="1" w:styleId="WW8Num13z0">
    <w:name w:val="WW8Num13z0"/>
    <w:qFormat/>
  </w:style>
  <w:style w:type="character" w:customStyle="1" w:styleId="WW8Num14z0">
    <w:name w:val="WW8Num14z0"/>
    <w:qFormat/>
    <w:rPr>
      <w:rFonts w:ascii="Verdana" w:eastAsia="Times New Roman" w:hAnsi="Verdana" w:cs="Times New Roman"/>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rPr>
      <w:rFonts w:ascii="Symbol" w:hAnsi="Symbol" w:cs="Symbol"/>
    </w:rPr>
  </w:style>
  <w:style w:type="character" w:customStyle="1" w:styleId="WW8Num15z1">
    <w:name w:val="WW8Num15z1"/>
    <w:qFormat/>
    <w:rPr>
      <w:rFonts w:ascii="Wingdings" w:hAnsi="Wingdings" w:cs="Wingdings"/>
    </w:rPr>
  </w:style>
  <w:style w:type="character" w:customStyle="1" w:styleId="WW8Num15z4">
    <w:name w:val="WW8Num15z4"/>
    <w:qFormat/>
    <w:rPr>
      <w:rFonts w:ascii="Courier New" w:hAnsi="Courier New" w:cs="Courier New"/>
    </w:rPr>
  </w:style>
  <w:style w:type="character" w:customStyle="1" w:styleId="WW8Num16z0">
    <w:name w:val="WW8Num16z0"/>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style>
  <w:style w:type="character" w:customStyle="1" w:styleId="WW8Num19z0">
    <w:name w:val="WW8Num19z0"/>
    <w:qFormat/>
  </w:style>
  <w:style w:type="character" w:customStyle="1" w:styleId="WW8Num20z0">
    <w:name w:val="WW8Num20z0"/>
    <w:qFormat/>
  </w:style>
  <w:style w:type="character" w:customStyle="1" w:styleId="WW8Num21z0">
    <w:name w:val="WW8Num21z0"/>
    <w:qFormat/>
  </w:style>
  <w:style w:type="character" w:customStyle="1" w:styleId="WW8Num22z0">
    <w:name w:val="WW8Num22z0"/>
    <w:qFormat/>
  </w:style>
  <w:style w:type="character" w:customStyle="1" w:styleId="WW8Num22z1">
    <w:name w:val="WW8Num22z1"/>
    <w:qFormat/>
    <w:rPr>
      <w:rFonts w:ascii="Times New Roman" w:eastAsia="Times New Roman" w:hAnsi="Times New Roman" w:cs="Times New Roman"/>
    </w:rPr>
  </w:style>
  <w:style w:type="character" w:customStyle="1" w:styleId="WW8Num23z0">
    <w:name w:val="WW8Num23z0"/>
    <w:qFormat/>
    <w:rPr>
      <w:rFonts w:ascii="Symbol" w:hAnsi="Symbol" w:cs="Symbol"/>
      <w:color w:val="000000"/>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3z3">
    <w:name w:val="WW8Num23z3"/>
    <w:qFormat/>
    <w:rPr>
      <w:rFonts w:ascii="Symbol" w:hAnsi="Symbol" w:cs="Symbol"/>
    </w:rPr>
  </w:style>
  <w:style w:type="character" w:customStyle="1" w:styleId="WW8Num24z0">
    <w:name w:val="WW8Num24z0"/>
    <w:qFormat/>
    <w:rPr>
      <w:rFonts w:ascii="Symbol" w:hAnsi="Symbol" w:cs="Symbol"/>
      <w:color w:val="000000"/>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4z3">
    <w:name w:val="WW8Num24z3"/>
    <w:qFormat/>
    <w:rPr>
      <w:rFonts w:ascii="Symbol" w:hAnsi="Symbol" w:cs="Symbol"/>
    </w:rPr>
  </w:style>
  <w:style w:type="character" w:customStyle="1" w:styleId="WW8Num25z0">
    <w:name w:val="WW8Num25z0"/>
    <w:qFormat/>
  </w:style>
  <w:style w:type="character" w:customStyle="1" w:styleId="WW8Num26z0">
    <w:name w:val="WW8Num26z0"/>
    <w:qFormat/>
    <w:rPr>
      <w:rFonts w:ascii="Symbol" w:hAnsi="Symbol" w:cs="Symbol"/>
      <w:color w:val="000000"/>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0">
    <w:name w:val="WW8Num27z0"/>
    <w:qFormat/>
    <w:rPr>
      <w:rFonts w:ascii="Symbol" w:hAnsi="Symbol" w:cs="Symbol"/>
    </w:rPr>
  </w:style>
  <w:style w:type="character" w:customStyle="1" w:styleId="WW8Num27z1">
    <w:name w:val="WW8Num27z1"/>
    <w:qFormat/>
    <w:rPr>
      <w:rFonts w:ascii="Times New Roman" w:eastAsia="Times New Roman" w:hAnsi="Times New Roman" w:cs="Times New Roman"/>
    </w:rPr>
  </w:style>
  <w:style w:type="character" w:customStyle="1" w:styleId="WW8Num28z0">
    <w:name w:val="WW8Num28z0"/>
    <w:qFormat/>
  </w:style>
  <w:style w:type="character" w:customStyle="1" w:styleId="WW8Num29z0">
    <w:name w:val="WW8Num29z0"/>
    <w:qFormat/>
  </w:style>
  <w:style w:type="character" w:customStyle="1" w:styleId="WW8Num30z0">
    <w:name w:val="WW8Num30z0"/>
    <w:qFormat/>
  </w:style>
  <w:style w:type="character" w:customStyle="1" w:styleId="WW8Num32z0">
    <w:name w:val="WW8Num32z0"/>
    <w:qFormat/>
  </w:style>
  <w:style w:type="character" w:customStyle="1" w:styleId="WW8Num33z0">
    <w:name w:val="WW8Num33z0"/>
    <w:qFormat/>
  </w:style>
  <w:style w:type="character" w:customStyle="1" w:styleId="WW8Num34z0">
    <w:name w:val="WW8Num34z0"/>
    <w:qFormat/>
  </w:style>
  <w:style w:type="character" w:customStyle="1" w:styleId="WW8Num35z0">
    <w:name w:val="WW8Num35z0"/>
    <w:qFormat/>
  </w:style>
  <w:style w:type="character" w:customStyle="1" w:styleId="WW8Num36z0">
    <w:name w:val="WW8Num36z0"/>
    <w:qFormat/>
    <w:rPr>
      <w:rFonts w:ascii="Wingdings" w:hAnsi="Wingdings" w:cs="Wingdings"/>
    </w:rPr>
  </w:style>
  <w:style w:type="character" w:customStyle="1" w:styleId="WW8Num36z1">
    <w:name w:val="WW8Num36z1"/>
    <w:qFormat/>
    <w:rPr>
      <w:rFonts w:ascii="Symbol" w:hAnsi="Symbol" w:cs="Symbol"/>
      <w:color w:val="000000"/>
    </w:rPr>
  </w:style>
  <w:style w:type="character" w:customStyle="1" w:styleId="WW8Num36z3">
    <w:name w:val="WW8Num36z3"/>
    <w:qFormat/>
    <w:rPr>
      <w:rFonts w:ascii="Symbol" w:hAnsi="Symbol" w:cs="Symbol"/>
    </w:rPr>
  </w:style>
  <w:style w:type="character" w:customStyle="1" w:styleId="WW8Num36z4">
    <w:name w:val="WW8Num36z4"/>
    <w:qFormat/>
    <w:rPr>
      <w:rFonts w:ascii="Courier New" w:hAnsi="Courier New" w:cs="Courier New"/>
    </w:rPr>
  </w:style>
  <w:style w:type="character" w:styleId="Nmerodepgina">
    <w:name w:val="page number"/>
    <w:basedOn w:val="Fuentedeprrafopredeter"/>
  </w:style>
  <w:style w:type="character" w:customStyle="1" w:styleId="Caracteresdenotaalpie">
    <w:name w:val="Caracteres de nota al pie"/>
    <w:qFormat/>
    <w:rPr>
      <w:vertAlign w:val="superscript"/>
    </w:rPr>
  </w:style>
  <w:style w:type="character" w:styleId="Hipervnculo">
    <w:name w:val="Hyperlink"/>
    <w:rPr>
      <w:color w:val="0000FF"/>
      <w:u w:val="single"/>
    </w:rPr>
  </w:style>
  <w:style w:type="character" w:styleId="Refdecomentario">
    <w:name w:val="annotation reference"/>
    <w:qFormat/>
    <w:rPr>
      <w:sz w:val="16"/>
      <w:szCs w:val="16"/>
    </w:rPr>
  </w:style>
  <w:style w:type="character" w:styleId="nfasis">
    <w:name w:val="Emphasis"/>
    <w:uiPriority w:val="20"/>
    <w:qFormat/>
    <w:rPr>
      <w:i/>
      <w:iCs/>
    </w:rPr>
  </w:style>
  <w:style w:type="character" w:customStyle="1" w:styleId="Textoindependiente2Car">
    <w:name w:val="Texto independiente 2 Car"/>
    <w:qFormat/>
    <w:rPr>
      <w:sz w:val="24"/>
      <w:szCs w:val="24"/>
    </w:rPr>
  </w:style>
  <w:style w:type="character" w:styleId="Refdenotaalpie">
    <w:name w:val="footnote reference"/>
    <w:rPr>
      <w:vertAlign w:val="superscript"/>
    </w:rPr>
  </w:style>
  <w:style w:type="character" w:styleId="Nmerodelnea">
    <w:name w:val="line number"/>
  </w:style>
  <w:style w:type="character" w:customStyle="1" w:styleId="Caracteresdenotafinal">
    <w:name w:val="Caracteres de nota final"/>
    <w:qFormat/>
    <w:rPr>
      <w:vertAlign w:val="superscript"/>
    </w:rPr>
  </w:style>
  <w:style w:type="character" w:styleId="Refdenotaalfinal">
    <w:name w:val="endnote reference"/>
    <w:rPr>
      <w:vertAlign w:val="superscript"/>
    </w:rPr>
  </w:style>
  <w:style w:type="paragraph" w:styleId="Ttulo">
    <w:name w:val="Title"/>
    <w:basedOn w:val="Normal"/>
    <w:next w:val="Textoindependiente"/>
    <w:uiPriority w:val="10"/>
    <w:qFormat/>
    <w:pPr>
      <w:keepNext/>
      <w:spacing w:before="240" w:after="120"/>
    </w:pPr>
    <w:rPr>
      <w:rFonts w:ascii="Liberation Sans" w:eastAsia="Microsoft YaHei" w:hAnsi="Liberation Sans" w:cs="Lucida Sans"/>
      <w:sz w:val="28"/>
      <w:szCs w:val="28"/>
    </w:rPr>
  </w:style>
  <w:style w:type="paragraph" w:styleId="Textoindependiente">
    <w:name w:val="Body Text"/>
    <w:basedOn w:val="Normal"/>
    <w:pPr>
      <w:spacing w:after="120"/>
    </w:pPr>
  </w:style>
  <w:style w:type="paragraph" w:styleId="Lista">
    <w:name w:val="List"/>
    <w:basedOn w:val="Textoindependiente"/>
    <w:rPr>
      <w:rFonts w:cs="Lucida Sans"/>
    </w:rPr>
  </w:style>
  <w:style w:type="paragraph" w:styleId="Descripcin">
    <w:name w:val="caption"/>
    <w:basedOn w:val="Normal"/>
    <w:qFormat/>
    <w:pPr>
      <w:suppressLineNumbers/>
      <w:spacing w:before="120" w:after="120"/>
    </w:pPr>
    <w:rPr>
      <w:rFonts w:cs="Lucida Sans"/>
      <w:i/>
      <w:iCs/>
    </w:rPr>
  </w:style>
  <w:style w:type="paragraph" w:customStyle="1" w:styleId="ndice">
    <w:name w:val="Índice"/>
    <w:basedOn w:val="Normal"/>
    <w:qFormat/>
    <w:pPr>
      <w:suppressLineNumbers/>
    </w:pPr>
    <w:rPr>
      <w:rFonts w:cs="Lucida Sans"/>
    </w:rPr>
  </w:style>
  <w:style w:type="paragraph" w:styleId="Listaconvietas2">
    <w:name w:val="List Bullet 2"/>
    <w:basedOn w:val="Normal"/>
    <w:pPr>
      <w:ind w:left="566" w:hanging="283"/>
    </w:pPr>
  </w:style>
  <w:style w:type="paragraph" w:styleId="Listaconvietas3">
    <w:name w:val="List Bullet 3"/>
    <w:basedOn w:val="Normal"/>
    <w:qFormat/>
    <w:pPr>
      <w:numPr>
        <w:numId w:val="2"/>
      </w:numPr>
    </w:pPr>
  </w:style>
  <w:style w:type="paragraph" w:styleId="Saludo">
    <w:name w:val="Salutation"/>
    <w:basedOn w:val="Normal"/>
    <w:next w:val="Normal"/>
    <w:qFormat/>
  </w:style>
  <w:style w:type="paragraph" w:styleId="Sangradetextonormal">
    <w:name w:val="Body Text Indent"/>
    <w:basedOn w:val="Normal"/>
    <w:pPr>
      <w:spacing w:after="120"/>
      <w:ind w:left="283"/>
    </w:pPr>
  </w:style>
  <w:style w:type="paragraph" w:styleId="Textoindependienteprimerasangra2">
    <w:name w:val="Body Text First Indent 2"/>
    <w:basedOn w:val="Sangradetextonormal"/>
    <w:qFormat/>
    <w:pPr>
      <w:ind w:firstLine="210"/>
    </w:pPr>
  </w:style>
  <w:style w:type="paragraph" w:customStyle="1" w:styleId="Cabeceraypie">
    <w:name w:val="Cabecera y pie"/>
    <w:basedOn w:val="Normal"/>
    <w:qFormat/>
    <w:pPr>
      <w:suppressLineNumbers/>
      <w:tabs>
        <w:tab w:val="center" w:pos="4819"/>
        <w:tab w:val="right" w:pos="9638"/>
      </w:tabs>
    </w:pPr>
  </w:style>
  <w:style w:type="paragraph" w:styleId="Encabezado">
    <w:name w:val="header"/>
    <w:basedOn w:val="Normal"/>
    <w:pPr>
      <w:tabs>
        <w:tab w:val="center" w:pos="4252"/>
        <w:tab w:val="right" w:pos="8504"/>
      </w:tabs>
    </w:pPr>
  </w:style>
  <w:style w:type="paragraph" w:styleId="Piedepgina">
    <w:name w:val="footer"/>
    <w:basedOn w:val="Normal"/>
    <w:pPr>
      <w:tabs>
        <w:tab w:val="center" w:pos="4252"/>
        <w:tab w:val="right" w:pos="8504"/>
      </w:tabs>
    </w:pPr>
  </w:style>
  <w:style w:type="paragraph" w:styleId="Textonotapie">
    <w:name w:val="footnote text"/>
    <w:basedOn w:val="Normal"/>
  </w:style>
  <w:style w:type="paragraph" w:styleId="Textodeglobo">
    <w:name w:val="Balloon Text"/>
    <w:basedOn w:val="Normal"/>
    <w:qFormat/>
    <w:rPr>
      <w:rFonts w:ascii="Tahoma" w:hAnsi="Tahoma" w:cs="Tahoma"/>
      <w:sz w:val="16"/>
      <w:szCs w:val="16"/>
    </w:rPr>
  </w:style>
  <w:style w:type="paragraph" w:styleId="Revisin">
    <w:name w:val="Revision"/>
    <w:qFormat/>
    <w:rPr>
      <w:rFonts w:ascii="Times New Roman" w:eastAsia="Times New Roman" w:hAnsi="Times New Roman" w:cs="Times New Roman"/>
      <w:lang w:bidi="ar-SA"/>
    </w:rPr>
  </w:style>
  <w:style w:type="paragraph" w:styleId="Textoindependiente3">
    <w:name w:val="Body Text 3"/>
    <w:basedOn w:val="Normal"/>
    <w:qFormat/>
    <w:pPr>
      <w:spacing w:after="120"/>
    </w:pPr>
    <w:rPr>
      <w:sz w:val="16"/>
      <w:szCs w:val="16"/>
    </w:rPr>
  </w:style>
  <w:style w:type="paragraph" w:styleId="Textoindependiente2">
    <w:name w:val="Body Text 2"/>
    <w:basedOn w:val="Normal"/>
    <w:qFormat/>
    <w:pPr>
      <w:spacing w:after="120" w:line="480" w:lineRule="auto"/>
    </w:pPr>
  </w:style>
  <w:style w:type="paragraph" w:styleId="Sangra2detindependiente">
    <w:name w:val="Body Text Indent 2"/>
    <w:basedOn w:val="Normal"/>
    <w:qFormat/>
    <w:pPr>
      <w:spacing w:after="120" w:line="480" w:lineRule="auto"/>
      <w:ind w:left="283"/>
    </w:pPr>
  </w:style>
  <w:style w:type="paragraph" w:styleId="Sangra3detindependiente">
    <w:name w:val="Body Text Indent 3"/>
    <w:basedOn w:val="Normal"/>
    <w:qFormat/>
    <w:pPr>
      <w:spacing w:after="120"/>
      <w:ind w:left="283"/>
    </w:pPr>
    <w:rPr>
      <w:sz w:val="16"/>
      <w:szCs w:val="16"/>
    </w:rPr>
  </w:style>
  <w:style w:type="paragraph" w:styleId="Textocomentario">
    <w:name w:val="annotation text"/>
    <w:basedOn w:val="Normal"/>
    <w:qFormat/>
    <w:rPr>
      <w:sz w:val="20"/>
      <w:szCs w:val="20"/>
    </w:rPr>
  </w:style>
  <w:style w:type="paragraph" w:styleId="Asuntodelcomentario">
    <w:name w:val="annotation subject"/>
    <w:basedOn w:val="Textocomentario"/>
    <w:next w:val="Textocomentario"/>
    <w:qFormat/>
    <w:rPr>
      <w:b/>
      <w:bCs/>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Contenidodelmarco">
    <w:name w:val="Contenido del marco"/>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paragraph" w:styleId="Prrafodelista">
    <w:name w:val="List Paragraph"/>
    <w:basedOn w:val="Normal"/>
    <w:qFormat/>
    <w:rsid w:val="00FB11C5"/>
    <w:pPr>
      <w:ind w:left="720"/>
      <w:contextualSpacing/>
    </w:pPr>
  </w:style>
  <w:style w:type="paragraph" w:customStyle="1" w:styleId="Normal2">
    <w:name w:val="Normal 2"/>
    <w:basedOn w:val="Normal"/>
    <w:qFormat/>
    <w:rsid w:val="00A8397B"/>
    <w:pPr>
      <w:suppressAutoHyphens w:val="0"/>
      <w:spacing w:line="276" w:lineRule="auto"/>
      <w:ind w:left="360"/>
      <w:jc w:val="both"/>
    </w:pPr>
    <w:rPr>
      <w:rFonts w:ascii="Arial" w:hAnsi="Arial" w:cs="Arial"/>
      <w:sz w:val="22"/>
      <w:szCs w:val="22"/>
      <w:lang w:eastAsia="es-ES"/>
    </w:rPr>
  </w:style>
  <w:style w:type="paragraph" w:customStyle="1" w:styleId="FFISHeading2">
    <w:name w:val="FFIS Heading 2"/>
    <w:rsid w:val="00B60BDA"/>
    <w:pPr>
      <w:keepNext/>
      <w:spacing w:before="120" w:after="60"/>
    </w:pPr>
    <w:rPr>
      <w:rFonts w:ascii="Verdana" w:eastAsia="Noto Serif CJK SC" w:hAnsi="Verdana" w:cs="Lohit Devanagari"/>
      <w:b/>
      <w:color w:val="482668"/>
      <w:sz w:val="22"/>
      <w:lang w:val="en-US"/>
    </w:rPr>
  </w:style>
  <w:style w:type="paragraph" w:styleId="NormalWeb">
    <w:name w:val="Normal (Web)"/>
    <w:basedOn w:val="Normal"/>
    <w:uiPriority w:val="99"/>
    <w:unhideWhenUsed/>
    <w:rsid w:val="00B60BDA"/>
    <w:pPr>
      <w:suppressAutoHyphens w:val="0"/>
      <w:spacing w:before="100" w:beforeAutospacing="1" w:after="100" w:afterAutospacing="1"/>
    </w:pPr>
    <w:rPr>
      <w:lang w:eastAsia="es-ES"/>
    </w:rPr>
  </w:style>
  <w:style w:type="table" w:styleId="Tablaconcuadrcula">
    <w:name w:val="Table Grid"/>
    <w:basedOn w:val="Tablanormal"/>
    <w:rsid w:val="00CA3C18"/>
    <w:pPr>
      <w:suppressAutoHyphens w:val="0"/>
    </w:pPr>
    <w:rPr>
      <w:rFonts w:ascii="Times New Roman" w:eastAsia="Times New Roman" w:hAnsi="Times New Roman" w:cs="Times New Roman"/>
      <w:sz w:val="20"/>
      <w:szCs w:val="20"/>
      <w:lang w:eastAsia="ja-JP"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png"/><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36</Pages>
  <Words>11820</Words>
  <Characters>65015</Characters>
  <Application>Microsoft Office Word</Application>
  <DocSecurity>0</DocSecurity>
  <Lines>541</Lines>
  <Paragraphs>153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evr14b</dc:creator>
  <cp:lastModifiedBy>JAVALOY JOVER, JESUS</cp:lastModifiedBy>
  <cp:revision>16</cp:revision>
  <cp:lastPrinted>2026-02-23T13:47:00Z</cp:lastPrinted>
  <dcterms:created xsi:type="dcterms:W3CDTF">2026-08-03T08:22:00Z</dcterms:created>
  <dcterms:modified xsi:type="dcterms:W3CDTF">2026-09-08T11:42:00Z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2026-02-02T16:28:00Z</dcterms:created>
  <dc:creator>nlc04h</dc:creator>
  <dc:description/>
  <dc:language>es-ES</dc:language>
  <cp:lastModifiedBy/>
  <cp:lastPrinted>2008-05-14T17:40:00Z</cp:lastPrinted>
  <dcterms:modified xsi:type="dcterms:W3CDTF">2026-02-09T14:15:07Z</dcterms:modified>
  <cp:revision>6</cp:revision>
  <dc:subject/>
  <dc:title>INSTRUCCIONES DE LA DIRECCIÓN GERENCIA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roval Level">
    <vt:lpwstr/>
  </property>
  <property fmtid="{D5CDD505-2E9C-101B-9397-08002B2CF9AE}" pid="3" name="Assigned To">
    <vt:lpwstr/>
  </property>
  <property fmtid="{D5CDD505-2E9C-101B-9397-08002B2CF9AE}" pid="4" name="Categories">
    <vt:lpwstr/>
  </property>
  <property fmtid="{D5CDD505-2E9C-101B-9397-08002B2CF9AE}" pid="5" name="Keywords">
    <vt:lpwstr/>
  </property>
  <property fmtid="{D5CDD505-2E9C-101B-9397-08002B2CF9AE}" pid="6" name="Subject">
    <vt:lpwstr/>
  </property>
  <property fmtid="{D5CDD505-2E9C-101B-9397-08002B2CF9AE}" pid="7" name="_Author">
    <vt:lpwstr>nlc04h</vt:lpwstr>
  </property>
  <property fmtid="{D5CDD505-2E9C-101B-9397-08002B2CF9AE}" pid="8" name="_Category">
    <vt:lpwstr/>
  </property>
  <property fmtid="{D5CDD505-2E9C-101B-9397-08002B2CF9AE}" pid="9" name="_Comments">
    <vt:lpwstr/>
  </property>
  <property fmtid="{D5CDD505-2E9C-101B-9397-08002B2CF9AE}" pid="10" name="_Version">
    <vt:lpwstr>20110114</vt:lpwstr>
  </property>
</Properties>
</file>